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2F" w:rsidRPr="00A26FE2" w:rsidRDefault="00AA71CC" w:rsidP="00CF4FBB">
      <w:pPr>
        <w:jc w:val="center"/>
        <w:rPr>
          <w:rFonts w:ascii="Baskerville Old Face" w:hAnsi="Baskerville Old Face"/>
          <w:i/>
          <w:sz w:val="24"/>
          <w:szCs w:val="24"/>
        </w:rPr>
      </w:pPr>
      <w:r w:rsidRPr="00CF4FBB">
        <w:rPr>
          <w:rFonts w:ascii="Baskerville Old Face" w:hAnsi="Baskerville Old Face"/>
          <w:sz w:val="24"/>
          <w:szCs w:val="24"/>
        </w:rPr>
        <w:t>Sermon on</w:t>
      </w:r>
      <w:r w:rsidR="00B332C1" w:rsidRPr="00CF4FBB">
        <w:rPr>
          <w:rFonts w:ascii="Baskerville Old Face" w:hAnsi="Baskerville Old Face"/>
          <w:sz w:val="24"/>
          <w:szCs w:val="24"/>
        </w:rPr>
        <w:t xml:space="preserve"> Ecclesiastes 3:1-15</w:t>
      </w:r>
      <w:r w:rsidR="00A26FE2">
        <w:rPr>
          <w:rFonts w:ascii="Baskerville Old Face" w:hAnsi="Baskerville Old Face"/>
          <w:sz w:val="24"/>
          <w:szCs w:val="24"/>
        </w:rPr>
        <w:br/>
      </w:r>
      <w:r w:rsidR="00A26FE2">
        <w:rPr>
          <w:rFonts w:ascii="Baskerville Old Face" w:hAnsi="Baskerville Old Face"/>
          <w:i/>
          <w:sz w:val="24"/>
          <w:szCs w:val="24"/>
        </w:rPr>
        <w:t>Embrace the Times…In Light of God</w:t>
      </w:r>
      <w:bookmarkStart w:id="0" w:name="_GoBack"/>
      <w:bookmarkEnd w:id="0"/>
    </w:p>
    <w:p w:rsidR="00A63DA9" w:rsidRPr="00CF4FBB" w:rsidRDefault="00E357F5" w:rsidP="00CF4FBB">
      <w:pPr>
        <w:rPr>
          <w:rFonts w:ascii="Baskerville Old Face" w:hAnsi="Baskerville Old Face"/>
          <w:sz w:val="24"/>
          <w:szCs w:val="24"/>
        </w:rPr>
      </w:pPr>
      <w:r w:rsidRPr="00CF4FBB">
        <w:rPr>
          <w:rFonts w:ascii="Baskerville Old Face" w:hAnsi="Baskerville Old Face"/>
          <w:sz w:val="24"/>
          <w:szCs w:val="24"/>
        </w:rPr>
        <w:t xml:space="preserve">Last week I preached my first sermon </w:t>
      </w:r>
      <w:r w:rsidR="00C636C9" w:rsidRPr="00CF4FBB">
        <w:rPr>
          <w:rFonts w:ascii="Baskerville Old Face" w:hAnsi="Baskerville Old Face"/>
          <w:sz w:val="24"/>
          <w:szCs w:val="24"/>
        </w:rPr>
        <w:t>on Ecclesiastes, ever.</w:t>
      </w:r>
      <w:r w:rsidRPr="00CF4FBB">
        <w:rPr>
          <w:rFonts w:ascii="Baskerville Old Face" w:hAnsi="Baskerville Old Face"/>
          <w:sz w:val="24"/>
          <w:szCs w:val="24"/>
        </w:rPr>
        <w:t xml:space="preserve"> </w:t>
      </w:r>
      <w:r w:rsidR="00C636C9" w:rsidRPr="00CF4FBB">
        <w:rPr>
          <w:rFonts w:ascii="Baskerville Old Face" w:hAnsi="Baskerville Old Face"/>
          <w:sz w:val="24"/>
          <w:szCs w:val="24"/>
        </w:rPr>
        <w:t xml:space="preserve"> </w:t>
      </w:r>
      <w:r w:rsidRPr="00CF4FBB">
        <w:rPr>
          <w:rFonts w:ascii="Baskerville Old Face" w:hAnsi="Baskerville Old Face"/>
          <w:sz w:val="24"/>
          <w:szCs w:val="24"/>
        </w:rPr>
        <w:t>I enjoyed it so much I thought I’d do it again, even though it means taking a lection from another part of the Church year and moving it to this Sunday.</w:t>
      </w:r>
    </w:p>
    <w:p w:rsidR="00E357F5" w:rsidRPr="00CF4FBB" w:rsidRDefault="00E357F5" w:rsidP="00CF4FBB">
      <w:pPr>
        <w:rPr>
          <w:rFonts w:ascii="Baskerville Old Face" w:hAnsi="Baskerville Old Face"/>
          <w:sz w:val="24"/>
          <w:szCs w:val="24"/>
        </w:rPr>
      </w:pPr>
      <w:r w:rsidRPr="00CF4FBB">
        <w:rPr>
          <w:rFonts w:ascii="Baskerville Old Face" w:hAnsi="Baskerville Old Face"/>
          <w:sz w:val="24"/>
          <w:szCs w:val="24"/>
        </w:rPr>
        <w:t>The part of Ecclesiastes I’ve</w:t>
      </w:r>
      <w:r w:rsidR="00812188" w:rsidRPr="00CF4FBB">
        <w:rPr>
          <w:rFonts w:ascii="Baskerville Old Face" w:hAnsi="Baskerville Old Face"/>
          <w:sz w:val="24"/>
          <w:szCs w:val="24"/>
        </w:rPr>
        <w:t xml:space="preserve"> chosen is chapter 3, the text</w:t>
      </w:r>
      <w:r w:rsidRPr="00CF4FBB">
        <w:rPr>
          <w:rFonts w:ascii="Baskerville Old Face" w:hAnsi="Baskerville Old Face"/>
          <w:sz w:val="24"/>
          <w:szCs w:val="24"/>
        </w:rPr>
        <w:t xml:space="preserve"> we use when New Year’s Day falls on a Sunday, which makes sense right?</w:t>
      </w:r>
    </w:p>
    <w:p w:rsidR="00812188" w:rsidRPr="00CF4FBB" w:rsidRDefault="00812188" w:rsidP="00CF4FBB">
      <w:pPr>
        <w:rPr>
          <w:rFonts w:ascii="Baskerville Old Face" w:hAnsi="Baskerville Old Face"/>
          <w:i/>
          <w:sz w:val="24"/>
          <w:szCs w:val="24"/>
        </w:rPr>
      </w:pPr>
      <w:r w:rsidRPr="00CF4FBB">
        <w:rPr>
          <w:rFonts w:ascii="Baskerville Old Face" w:hAnsi="Baskerville Old Face"/>
          <w:i/>
          <w:sz w:val="24"/>
          <w:szCs w:val="24"/>
        </w:rPr>
        <w:t xml:space="preserve">For those of you who know Rock music history you’ll remember hearing the </w:t>
      </w:r>
      <w:proofErr w:type="spellStart"/>
      <w:r w:rsidRPr="00CF4FBB">
        <w:rPr>
          <w:rFonts w:ascii="Baskerville Old Face" w:hAnsi="Baskerville Old Face"/>
          <w:i/>
          <w:sz w:val="24"/>
          <w:szCs w:val="24"/>
        </w:rPr>
        <w:t>Byrd</w:t>
      </w:r>
      <w:r w:rsidR="00CF4FBB" w:rsidRPr="00CF4FBB">
        <w:rPr>
          <w:rFonts w:ascii="Baskerville Old Face" w:hAnsi="Baskerville Old Face"/>
          <w:i/>
          <w:sz w:val="24"/>
          <w:szCs w:val="24"/>
        </w:rPr>
        <w:t>s</w:t>
      </w:r>
      <w:proofErr w:type="spellEnd"/>
      <w:r w:rsidR="00CF4FBB" w:rsidRPr="00CF4FBB">
        <w:rPr>
          <w:rFonts w:ascii="Baskerville Old Face" w:hAnsi="Baskerville Old Face"/>
          <w:i/>
          <w:sz w:val="24"/>
          <w:szCs w:val="24"/>
        </w:rPr>
        <w:t xml:space="preserve"> famous song take on this text back in the ‘60’s. It went straight to #1 and became one of the most famous of the anti-Vietnam war anthems. Remember the chorus?</w:t>
      </w:r>
    </w:p>
    <w:p w:rsidR="00E357F5" w:rsidRPr="00CF4FBB" w:rsidRDefault="00E357F5" w:rsidP="00CF4FBB">
      <w:pPr>
        <w:rPr>
          <w:rFonts w:ascii="Baskerville Old Face" w:hAnsi="Baskerville Old Face"/>
          <w:sz w:val="24"/>
          <w:szCs w:val="24"/>
        </w:rPr>
      </w:pPr>
      <w:r w:rsidRPr="00CF4FBB">
        <w:rPr>
          <w:rFonts w:ascii="Baskerville Old Face" w:hAnsi="Baskerville Old Face"/>
          <w:sz w:val="24"/>
          <w:szCs w:val="24"/>
        </w:rPr>
        <w:t>It’s a vision text, a broad perspective text.  It puts the question to us as person</w:t>
      </w:r>
      <w:r w:rsidR="00C636C9" w:rsidRPr="00CF4FBB">
        <w:rPr>
          <w:rFonts w:ascii="Baskerville Old Face" w:hAnsi="Baskerville Old Face"/>
          <w:sz w:val="24"/>
          <w:szCs w:val="24"/>
        </w:rPr>
        <w:t>s and as a community; how do we</w:t>
      </w:r>
      <w:r w:rsidR="004725EE" w:rsidRPr="00CF4FBB">
        <w:rPr>
          <w:rFonts w:ascii="Baskerville Old Face" w:hAnsi="Baskerville Old Face"/>
          <w:sz w:val="24"/>
          <w:szCs w:val="24"/>
        </w:rPr>
        <w:t xml:space="preserve"> experience our lives in this world</w:t>
      </w:r>
      <w:r w:rsidR="00FB195A" w:rsidRPr="00CF4FBB">
        <w:rPr>
          <w:rFonts w:ascii="Baskerville Old Face" w:hAnsi="Baskerville Old Face"/>
          <w:sz w:val="24"/>
          <w:szCs w:val="24"/>
        </w:rPr>
        <w:t>?</w:t>
      </w:r>
    </w:p>
    <w:p w:rsidR="00FB195A" w:rsidRPr="00CF4FBB" w:rsidRDefault="00812188" w:rsidP="00CF4FBB">
      <w:pPr>
        <w:rPr>
          <w:rFonts w:ascii="Baskerville Old Face" w:hAnsi="Baskerville Old Face"/>
          <w:sz w:val="24"/>
          <w:szCs w:val="24"/>
        </w:rPr>
      </w:pPr>
      <w:r w:rsidRPr="00CF4FBB">
        <w:rPr>
          <w:rFonts w:ascii="Baskerville Old Face" w:hAnsi="Baskerville Old Face"/>
          <w:sz w:val="24"/>
          <w:szCs w:val="24"/>
        </w:rPr>
        <w:t>This chapter</w:t>
      </w:r>
      <w:r w:rsidR="00DE7F60" w:rsidRPr="00CF4FBB">
        <w:rPr>
          <w:rFonts w:ascii="Baskerville Old Face" w:hAnsi="Baskerville Old Face"/>
          <w:sz w:val="24"/>
          <w:szCs w:val="24"/>
        </w:rPr>
        <w:t xml:space="preserve"> of the book follows on what I was trying to say last</w:t>
      </w:r>
      <w:r w:rsidR="004725EE" w:rsidRPr="00CF4FBB">
        <w:rPr>
          <w:rFonts w:ascii="Baskerville Old Face" w:hAnsi="Baskerville Old Face"/>
          <w:sz w:val="24"/>
          <w:szCs w:val="24"/>
        </w:rPr>
        <w:t xml:space="preserve"> week; instead of a summary here’s a text someone sent the next day</w:t>
      </w:r>
      <w:r w:rsidR="00DE7F60" w:rsidRPr="00CF4FBB">
        <w:rPr>
          <w:rFonts w:ascii="Baskerville Old Face" w:hAnsi="Baskerville Old Face"/>
          <w:sz w:val="24"/>
          <w:szCs w:val="24"/>
        </w:rPr>
        <w:t>, “It’s been a comfort to me to understand that we have a book where the author is saying, more or less, ‘nothing in my experience seems to line up with what I’ve been taught about life and the nature of God’s promises; everyt</w:t>
      </w:r>
      <w:r w:rsidR="00291BEB" w:rsidRPr="00CF4FBB">
        <w:rPr>
          <w:rFonts w:ascii="Baskerville Old Face" w:hAnsi="Baskerville Old Face"/>
          <w:sz w:val="24"/>
          <w:szCs w:val="24"/>
        </w:rPr>
        <w:t>h</w:t>
      </w:r>
      <w:r w:rsidR="00DE7F60" w:rsidRPr="00CF4FBB">
        <w:rPr>
          <w:rFonts w:ascii="Baskerville Old Face" w:hAnsi="Baskerville Old Face"/>
          <w:sz w:val="24"/>
          <w:szCs w:val="24"/>
        </w:rPr>
        <w:t>ing</w:t>
      </w:r>
      <w:r w:rsidR="00C636C9" w:rsidRPr="00CF4FBB">
        <w:rPr>
          <w:rFonts w:ascii="Baskerville Old Face" w:hAnsi="Baskerville Old Face"/>
          <w:sz w:val="24"/>
          <w:szCs w:val="24"/>
        </w:rPr>
        <w:t>’s</w:t>
      </w:r>
      <w:r w:rsidR="00DE7F60" w:rsidRPr="00CF4FBB">
        <w:rPr>
          <w:rFonts w:ascii="Baskerville Old Face" w:hAnsi="Baskerville Old Face"/>
          <w:sz w:val="24"/>
          <w:szCs w:val="24"/>
        </w:rPr>
        <w:t xml:space="preserve"> fleeting anyway and doesn’t last, but rather than despair and depress, I’m going to trust in God regardless.”</w:t>
      </w:r>
    </w:p>
    <w:p w:rsidR="00291BEB" w:rsidRPr="00CF4FBB" w:rsidRDefault="00291BEB" w:rsidP="00CF4FBB">
      <w:pPr>
        <w:rPr>
          <w:rFonts w:ascii="Baskerville Old Face" w:hAnsi="Baskerville Old Face"/>
          <w:sz w:val="24"/>
          <w:szCs w:val="24"/>
        </w:rPr>
      </w:pPr>
      <w:r w:rsidRPr="00CF4FBB">
        <w:rPr>
          <w:rFonts w:ascii="Baskerville Old Face" w:hAnsi="Baskerville Old Face"/>
          <w:sz w:val="24"/>
          <w:szCs w:val="24"/>
        </w:rPr>
        <w:t xml:space="preserve">That’s a </w:t>
      </w:r>
      <w:r w:rsidR="00C636C9" w:rsidRPr="00CF4FBB">
        <w:rPr>
          <w:rFonts w:ascii="Baskerville Old Face" w:hAnsi="Baskerville Old Face"/>
          <w:sz w:val="24"/>
          <w:szCs w:val="24"/>
        </w:rPr>
        <w:t xml:space="preserve">great </w:t>
      </w:r>
      <w:r w:rsidRPr="00CF4FBB">
        <w:rPr>
          <w:rFonts w:ascii="Baskerville Old Face" w:hAnsi="Baskerville Old Face"/>
          <w:sz w:val="24"/>
          <w:szCs w:val="24"/>
        </w:rPr>
        <w:t xml:space="preserve">takeaway from what I was trying to say, quite possibly better </w:t>
      </w:r>
      <w:proofErr w:type="gramStart"/>
      <w:r w:rsidRPr="00CF4FBB">
        <w:rPr>
          <w:rFonts w:ascii="Baskerville Old Face" w:hAnsi="Baskerville Old Face"/>
          <w:sz w:val="24"/>
          <w:szCs w:val="24"/>
        </w:rPr>
        <w:t>said</w:t>
      </w:r>
      <w:proofErr w:type="gramEnd"/>
      <w:r w:rsidRPr="00CF4FBB">
        <w:rPr>
          <w:rFonts w:ascii="Baskerville Old Face" w:hAnsi="Baskerville Old Face"/>
          <w:sz w:val="24"/>
          <w:szCs w:val="24"/>
        </w:rPr>
        <w:t xml:space="preserve"> than anything I actually did say!</w:t>
      </w:r>
    </w:p>
    <w:p w:rsidR="00EE3296" w:rsidRPr="00CF4FBB" w:rsidRDefault="00812188" w:rsidP="00CF4FBB">
      <w:pPr>
        <w:rPr>
          <w:rFonts w:ascii="Baskerville Old Face" w:hAnsi="Baskerville Old Face"/>
          <w:sz w:val="24"/>
          <w:szCs w:val="24"/>
        </w:rPr>
      </w:pPr>
      <w:r w:rsidRPr="00CF4FBB">
        <w:rPr>
          <w:rFonts w:ascii="Baskerville Old Face" w:hAnsi="Baskerville Old Face"/>
          <w:sz w:val="24"/>
          <w:szCs w:val="24"/>
        </w:rPr>
        <w:t>So we keep that in mind but now</w:t>
      </w:r>
      <w:r w:rsidR="00C636C9" w:rsidRPr="00CF4FBB">
        <w:rPr>
          <w:rFonts w:ascii="Baskerville Old Face" w:hAnsi="Baskerville Old Face"/>
          <w:sz w:val="24"/>
          <w:szCs w:val="24"/>
        </w:rPr>
        <w:t xml:space="preserve"> the Teacher wants to say, yes, </w:t>
      </w:r>
      <w:r w:rsidR="00291BEB" w:rsidRPr="00CF4FBB">
        <w:rPr>
          <w:rFonts w:ascii="Baskerville Old Face" w:hAnsi="Baskerville Old Face"/>
          <w:sz w:val="24"/>
          <w:szCs w:val="24"/>
        </w:rPr>
        <w:t xml:space="preserve">everything is fleeting but still </w:t>
      </w:r>
      <w:r w:rsidR="00EE3296" w:rsidRPr="00CF4FBB">
        <w:rPr>
          <w:rFonts w:ascii="Baskerville Old Face" w:hAnsi="Baskerville Old Face"/>
          <w:sz w:val="24"/>
          <w:szCs w:val="24"/>
        </w:rPr>
        <w:t>“There is a time for everything and a season for every activity under heaven.”</w:t>
      </w:r>
    </w:p>
    <w:p w:rsidR="00291BEB" w:rsidRPr="00CF4FBB" w:rsidRDefault="00291BEB" w:rsidP="00CF4FBB">
      <w:pPr>
        <w:rPr>
          <w:rFonts w:ascii="Baskerville Old Face" w:hAnsi="Baskerville Old Face"/>
          <w:sz w:val="24"/>
          <w:szCs w:val="24"/>
        </w:rPr>
      </w:pPr>
      <w:r w:rsidRPr="00CF4FBB">
        <w:rPr>
          <w:rFonts w:ascii="Baskerville Old Face" w:hAnsi="Baskerville Old Face"/>
          <w:sz w:val="24"/>
          <w:szCs w:val="24"/>
        </w:rPr>
        <w:t>Everything has a mere breath-like reality to it</w:t>
      </w:r>
      <w:r w:rsidR="00812188" w:rsidRPr="00CF4FBB">
        <w:rPr>
          <w:rFonts w:ascii="Baskerville Old Face" w:hAnsi="Baskerville Old Face"/>
          <w:sz w:val="24"/>
          <w:szCs w:val="24"/>
        </w:rPr>
        <w:t>, yes</w:t>
      </w:r>
      <w:r w:rsidRPr="00CF4FBB">
        <w:rPr>
          <w:rFonts w:ascii="Baskerville Old Face" w:hAnsi="Baskerville Old Face"/>
          <w:sz w:val="24"/>
          <w:szCs w:val="24"/>
        </w:rPr>
        <w:t xml:space="preserve">, but everything is </w:t>
      </w:r>
      <w:r w:rsidR="00812188" w:rsidRPr="00CF4FBB">
        <w:rPr>
          <w:rFonts w:ascii="Baskerville Old Face" w:hAnsi="Baskerville Old Face"/>
          <w:sz w:val="24"/>
          <w:szCs w:val="24"/>
        </w:rPr>
        <w:t xml:space="preserve">also </w:t>
      </w:r>
      <w:r w:rsidRPr="00CF4FBB">
        <w:rPr>
          <w:rFonts w:ascii="Baskerville Old Face" w:hAnsi="Baskerville Old Face"/>
          <w:sz w:val="24"/>
          <w:szCs w:val="24"/>
        </w:rPr>
        <w:t>in some way a part of a greater whole.</w:t>
      </w:r>
    </w:p>
    <w:p w:rsidR="00EE3296" w:rsidRPr="00CF4FBB" w:rsidRDefault="00EE3296" w:rsidP="00CF4FBB">
      <w:pPr>
        <w:rPr>
          <w:rFonts w:ascii="Baskerville Old Face" w:hAnsi="Baskerville Old Face"/>
          <w:sz w:val="24"/>
          <w:szCs w:val="24"/>
        </w:rPr>
      </w:pPr>
      <w:r w:rsidRPr="00CF4FBB">
        <w:rPr>
          <w:rFonts w:ascii="Baskerville Old Face" w:hAnsi="Baskerville Old Face"/>
          <w:sz w:val="24"/>
          <w:szCs w:val="24"/>
        </w:rPr>
        <w:t>There is</w:t>
      </w:r>
      <w:r w:rsidR="00812188" w:rsidRPr="00CF4FBB">
        <w:rPr>
          <w:rFonts w:ascii="Baskerville Old Face" w:hAnsi="Baskerville Old Face"/>
          <w:sz w:val="24"/>
          <w:szCs w:val="24"/>
        </w:rPr>
        <w:t xml:space="preserve"> a flow to the universe </w:t>
      </w:r>
      <w:r w:rsidRPr="00CF4FBB">
        <w:rPr>
          <w:rFonts w:ascii="Baskerville Old Face" w:hAnsi="Baskerville Old Face"/>
          <w:sz w:val="24"/>
          <w:szCs w:val="24"/>
        </w:rPr>
        <w:t>and the person who is wise will seek to understand this flow and live life in light of this truth.</w:t>
      </w:r>
    </w:p>
    <w:p w:rsidR="00EE3296" w:rsidRPr="00CF4FBB" w:rsidRDefault="00291BEB" w:rsidP="00CF4FBB">
      <w:pPr>
        <w:rPr>
          <w:rFonts w:ascii="Baskerville Old Face" w:hAnsi="Baskerville Old Face"/>
          <w:sz w:val="24"/>
          <w:szCs w:val="24"/>
        </w:rPr>
      </w:pPr>
      <w:r w:rsidRPr="00CF4FBB">
        <w:rPr>
          <w:rFonts w:ascii="Baskerville Old Face" w:hAnsi="Baskerville Old Face"/>
          <w:sz w:val="24"/>
          <w:szCs w:val="24"/>
        </w:rPr>
        <w:t>In order to drive home this point, t</w:t>
      </w:r>
      <w:r w:rsidR="00EE3296" w:rsidRPr="00CF4FBB">
        <w:rPr>
          <w:rFonts w:ascii="Baskerville Old Face" w:hAnsi="Baskerville Old Face"/>
          <w:sz w:val="24"/>
          <w:szCs w:val="24"/>
        </w:rPr>
        <w:t>he Teacher uses a series of statements that contain polar ext</w:t>
      </w:r>
      <w:r w:rsidRPr="00CF4FBB">
        <w:rPr>
          <w:rFonts w:ascii="Baskerville Old Face" w:hAnsi="Baskerville Old Face"/>
          <w:sz w:val="24"/>
          <w:szCs w:val="24"/>
        </w:rPr>
        <w:t>remes as a way of embracing what</w:t>
      </w:r>
      <w:r w:rsidR="00EE3296" w:rsidRPr="00CF4FBB">
        <w:rPr>
          <w:rFonts w:ascii="Baskerville Old Face" w:hAnsi="Baskerville Old Face"/>
          <w:sz w:val="24"/>
          <w:szCs w:val="24"/>
        </w:rPr>
        <w:t xml:space="preserve"> lies between them.  The first set contains the rest of the sets, “</w:t>
      </w:r>
      <w:r w:rsidR="00C636C9" w:rsidRPr="00CF4FBB">
        <w:rPr>
          <w:rFonts w:ascii="Baskerville Old Face" w:hAnsi="Baskerville Old Face"/>
          <w:sz w:val="24"/>
          <w:szCs w:val="24"/>
        </w:rPr>
        <w:t xml:space="preserve">[there is] </w:t>
      </w:r>
      <w:r w:rsidR="00EE3296" w:rsidRPr="00CF4FBB">
        <w:rPr>
          <w:rFonts w:ascii="Baskerville Old Face" w:hAnsi="Baskerville Old Face"/>
          <w:sz w:val="24"/>
          <w:szCs w:val="24"/>
        </w:rPr>
        <w:t>a time to be born and a time to die.”</w:t>
      </w:r>
    </w:p>
    <w:p w:rsidR="00EE3296" w:rsidRPr="00CF4FBB" w:rsidRDefault="00DC7AB7" w:rsidP="00CF4FBB">
      <w:pPr>
        <w:rPr>
          <w:rFonts w:ascii="Baskerville Old Face" w:hAnsi="Baskerville Old Face"/>
          <w:sz w:val="24"/>
          <w:szCs w:val="24"/>
        </w:rPr>
      </w:pPr>
      <w:r w:rsidRPr="00CF4FBB">
        <w:rPr>
          <w:rFonts w:ascii="Baskerville Old Face" w:hAnsi="Baskerville Old Face"/>
          <w:sz w:val="24"/>
          <w:szCs w:val="24"/>
        </w:rPr>
        <w:t xml:space="preserve">There doesn’t seem to be a clear reason for the ordering of the statements that follow, nor is </w:t>
      </w:r>
      <w:r w:rsidR="00C636C9" w:rsidRPr="00CF4FBB">
        <w:rPr>
          <w:rFonts w:ascii="Baskerville Old Face" w:hAnsi="Baskerville Old Face"/>
          <w:sz w:val="24"/>
          <w:szCs w:val="24"/>
        </w:rPr>
        <w:t xml:space="preserve">it </w:t>
      </w:r>
      <w:r w:rsidRPr="00CF4FBB">
        <w:rPr>
          <w:rFonts w:ascii="Baskerville Old Face" w:hAnsi="Baskerville Old Face"/>
          <w:sz w:val="24"/>
          <w:szCs w:val="24"/>
        </w:rPr>
        <w:t xml:space="preserve">clear whether we’re </w:t>
      </w:r>
      <w:r w:rsidR="00C636C9" w:rsidRPr="00CF4FBB">
        <w:rPr>
          <w:rFonts w:ascii="Baskerville Old Face" w:hAnsi="Baskerville Old Face"/>
          <w:sz w:val="24"/>
          <w:szCs w:val="24"/>
        </w:rPr>
        <w:t xml:space="preserve">to </w:t>
      </w:r>
      <w:r w:rsidRPr="00CF4FBB">
        <w:rPr>
          <w:rFonts w:ascii="Baskerville Old Face" w:hAnsi="Baskerville Old Face"/>
          <w:sz w:val="24"/>
          <w:szCs w:val="24"/>
        </w:rPr>
        <w:t>take the statements literally or metaphorically.</w:t>
      </w:r>
    </w:p>
    <w:p w:rsidR="00DC7AB7" w:rsidRPr="00CF4FBB" w:rsidRDefault="00DC7AB7" w:rsidP="00CF4FBB">
      <w:pPr>
        <w:rPr>
          <w:rFonts w:ascii="Baskerville Old Face" w:hAnsi="Baskerville Old Face"/>
          <w:sz w:val="24"/>
          <w:szCs w:val="24"/>
        </w:rPr>
      </w:pPr>
      <w:r w:rsidRPr="00CF4FBB">
        <w:rPr>
          <w:rFonts w:ascii="Baskerville Old Face" w:hAnsi="Baskerville Old Face"/>
          <w:sz w:val="24"/>
          <w:szCs w:val="24"/>
        </w:rPr>
        <w:t>For instance, a time to tear and a time to mend might be taken literally, especially in a time when each family made their own clothing.  It also speaks to the relational and social fabric of a family and community.  Sometimes we can heal a relationship sometimes that’s just not possible.</w:t>
      </w:r>
    </w:p>
    <w:p w:rsidR="00DC7AB7" w:rsidRPr="00CF4FBB" w:rsidRDefault="00DC7AB7" w:rsidP="00CF4FBB">
      <w:pPr>
        <w:rPr>
          <w:rFonts w:ascii="Baskerville Old Face" w:hAnsi="Baskerville Old Face"/>
          <w:sz w:val="24"/>
          <w:szCs w:val="24"/>
        </w:rPr>
      </w:pPr>
      <w:r w:rsidRPr="00CF4FBB">
        <w:rPr>
          <w:rFonts w:ascii="Baskerville Old Face" w:hAnsi="Baskerville Old Face"/>
          <w:sz w:val="24"/>
          <w:szCs w:val="24"/>
        </w:rPr>
        <w:lastRenderedPageBreak/>
        <w:t xml:space="preserve">“a time to mourn and a time to dance,” sure, that’s literally true but also I think of a season of letting go and disengaging and a season of </w:t>
      </w:r>
      <w:r w:rsidR="00D30433" w:rsidRPr="00CF4FBB">
        <w:rPr>
          <w:rFonts w:ascii="Baskerville Old Face" w:hAnsi="Baskerville Old Face"/>
          <w:sz w:val="24"/>
          <w:szCs w:val="24"/>
        </w:rPr>
        <w:t>embracing and engaging with new people and new realities</w:t>
      </w:r>
      <w:r w:rsidRPr="00CF4FBB">
        <w:rPr>
          <w:rFonts w:ascii="Baskerville Old Face" w:hAnsi="Baskerville Old Face"/>
          <w:sz w:val="24"/>
          <w:szCs w:val="24"/>
        </w:rPr>
        <w:t>.</w:t>
      </w:r>
    </w:p>
    <w:p w:rsidR="00DC7AB7" w:rsidRPr="00CF4FBB" w:rsidRDefault="00291BEB" w:rsidP="00CF4FBB">
      <w:pPr>
        <w:rPr>
          <w:rFonts w:ascii="Baskerville Old Face" w:hAnsi="Baskerville Old Face"/>
          <w:sz w:val="24"/>
          <w:szCs w:val="24"/>
        </w:rPr>
      </w:pPr>
      <w:r w:rsidRPr="00CF4FBB">
        <w:rPr>
          <w:rFonts w:ascii="Baskerville Old Face" w:hAnsi="Baskerville Old Face"/>
          <w:sz w:val="24"/>
          <w:szCs w:val="24"/>
        </w:rPr>
        <w:t>If we were to craft our own pairs I’m sure we could come up with some doozies, I was joking with someone the other day that “there’s a time for pizza and then (wait for it) there’s time for dessert.”</w:t>
      </w:r>
    </w:p>
    <w:p w:rsidR="00291BEB" w:rsidRPr="00CF4FBB" w:rsidRDefault="00FE5476" w:rsidP="00CF4FBB">
      <w:pPr>
        <w:rPr>
          <w:rFonts w:ascii="Baskerville Old Face" w:hAnsi="Baskerville Old Face"/>
          <w:sz w:val="24"/>
          <w:szCs w:val="24"/>
        </w:rPr>
      </w:pPr>
      <w:r w:rsidRPr="00CF4FBB">
        <w:rPr>
          <w:rFonts w:ascii="Baskerville Old Face" w:hAnsi="Baskerville Old Face"/>
          <w:sz w:val="24"/>
          <w:szCs w:val="24"/>
        </w:rPr>
        <w:t>My dear wife would say “Allen there’s a time to be on your phone and then there’s a time to be cleaning the bathroom!”</w:t>
      </w:r>
    </w:p>
    <w:p w:rsidR="00FE5476" w:rsidRPr="00CF4FBB" w:rsidRDefault="00D30433" w:rsidP="00CF4FBB">
      <w:pPr>
        <w:rPr>
          <w:rFonts w:ascii="Baskerville Old Face" w:hAnsi="Baskerville Old Face"/>
          <w:sz w:val="24"/>
          <w:szCs w:val="24"/>
        </w:rPr>
      </w:pPr>
      <w:r w:rsidRPr="00CF4FBB">
        <w:rPr>
          <w:rFonts w:ascii="Baskerville Old Face" w:hAnsi="Baskerville Old Face"/>
          <w:sz w:val="24"/>
          <w:szCs w:val="24"/>
        </w:rPr>
        <w:t>Seriously though, this vision of the world, a world in which everything has a place, the good, the bad and the ugly is quite different than what is generally on offer today</w:t>
      </w:r>
      <w:r w:rsidR="00FE5476" w:rsidRPr="00CF4FBB">
        <w:rPr>
          <w:rFonts w:ascii="Baskerville Old Face" w:hAnsi="Baskerville Old Face"/>
          <w:sz w:val="24"/>
          <w:szCs w:val="24"/>
        </w:rPr>
        <w:t>.</w:t>
      </w:r>
    </w:p>
    <w:p w:rsidR="00093579" w:rsidRPr="00CF4FBB" w:rsidRDefault="00FE5476" w:rsidP="00CF4FBB">
      <w:pPr>
        <w:rPr>
          <w:rFonts w:ascii="Baskerville Old Face" w:hAnsi="Baskerville Old Face"/>
          <w:sz w:val="24"/>
          <w:szCs w:val="24"/>
        </w:rPr>
      </w:pPr>
      <w:r w:rsidRPr="00CF4FBB">
        <w:rPr>
          <w:rFonts w:ascii="Baskerville Old Face" w:hAnsi="Baskerville Old Face"/>
          <w:sz w:val="24"/>
          <w:szCs w:val="24"/>
        </w:rPr>
        <w:t>On the one hand, there are many people, including many Christians who seem eager to escape the realities of this present world b</w:t>
      </w:r>
      <w:r w:rsidR="00093579" w:rsidRPr="00CF4FBB">
        <w:rPr>
          <w:rFonts w:ascii="Baskerville Old Face" w:hAnsi="Baskerville Old Face"/>
          <w:sz w:val="24"/>
          <w:szCs w:val="24"/>
        </w:rPr>
        <w:t>y appealing to heavenly realities, “if I just close my eyes and ears to the problems, maybe I’ll be able to find peace, maybe I’ll be able to endure; besides, there’s always heaven where everything will be alright!”</w:t>
      </w:r>
    </w:p>
    <w:p w:rsidR="00FE5476" w:rsidRPr="00CF4FBB" w:rsidRDefault="00584034" w:rsidP="00CF4FBB">
      <w:pPr>
        <w:rPr>
          <w:rFonts w:ascii="Baskerville Old Face" w:hAnsi="Baskerville Old Face"/>
          <w:sz w:val="24"/>
          <w:szCs w:val="24"/>
        </w:rPr>
      </w:pPr>
      <w:r w:rsidRPr="00CF4FBB">
        <w:rPr>
          <w:rFonts w:ascii="Baskerville Old Face" w:hAnsi="Baskerville Old Face"/>
          <w:sz w:val="24"/>
          <w:szCs w:val="24"/>
        </w:rPr>
        <w:t>This is the “life drools, heaven rules” position.  This is the position that Karl Marx mocked when he said “religion is the opiate of the masses.”</w:t>
      </w:r>
    </w:p>
    <w:p w:rsidR="00FE5476" w:rsidRPr="00CF4FBB" w:rsidRDefault="00584034" w:rsidP="00CF4FBB">
      <w:pPr>
        <w:rPr>
          <w:rFonts w:ascii="Baskerville Old Face" w:hAnsi="Baskerville Old Face"/>
          <w:sz w:val="24"/>
          <w:szCs w:val="24"/>
        </w:rPr>
      </w:pPr>
      <w:r w:rsidRPr="00CF4FBB">
        <w:rPr>
          <w:rFonts w:ascii="Baskerville Old Face" w:hAnsi="Baskerville Old Face"/>
          <w:sz w:val="24"/>
          <w:szCs w:val="24"/>
        </w:rPr>
        <w:t>But of course, to embrace this escapist “faith” (in quotes), this vague hope,</w:t>
      </w:r>
      <w:r w:rsidR="00E5255C" w:rsidRPr="00CF4FBB">
        <w:rPr>
          <w:rFonts w:ascii="Baskerville Old Face" w:hAnsi="Baskerville Old Face"/>
          <w:sz w:val="24"/>
          <w:szCs w:val="24"/>
        </w:rPr>
        <w:t xml:space="preserve"> is to</w:t>
      </w:r>
      <w:r w:rsidR="00FE5476" w:rsidRPr="00CF4FBB">
        <w:rPr>
          <w:rFonts w:ascii="Baskerville Old Face" w:hAnsi="Baskerville Old Face"/>
          <w:sz w:val="24"/>
          <w:szCs w:val="24"/>
        </w:rPr>
        <w:t xml:space="preserve"> misunderstand the first verse of our second reading which says that </w:t>
      </w:r>
      <w:r w:rsidR="00D30433" w:rsidRPr="00CF4FBB">
        <w:rPr>
          <w:rFonts w:ascii="Baskerville Old Face" w:hAnsi="Baskerville Old Face"/>
          <w:sz w:val="24"/>
          <w:szCs w:val="24"/>
        </w:rPr>
        <w:t>“</w:t>
      </w:r>
      <w:r w:rsidR="00FE5476" w:rsidRPr="00CF4FBB">
        <w:rPr>
          <w:rFonts w:ascii="Baskerville Old Face" w:hAnsi="Baskerville Old Face"/>
          <w:sz w:val="24"/>
          <w:szCs w:val="24"/>
        </w:rPr>
        <w:t xml:space="preserve">faith is </w:t>
      </w:r>
      <w:r w:rsidR="00A60653" w:rsidRPr="00CF4FBB">
        <w:rPr>
          <w:rFonts w:ascii="Baskerville Old Face" w:hAnsi="Baskerville Old Face"/>
          <w:sz w:val="24"/>
          <w:szCs w:val="24"/>
        </w:rPr>
        <w:t>the assurance of things hoped for, the conviction of things not see</w:t>
      </w:r>
      <w:r w:rsidR="00CE374F" w:rsidRPr="00CF4FBB">
        <w:rPr>
          <w:rFonts w:ascii="Baskerville Old Face" w:hAnsi="Baskerville Old Face"/>
          <w:sz w:val="24"/>
          <w:szCs w:val="24"/>
        </w:rPr>
        <w:t>n.”</w:t>
      </w:r>
    </w:p>
    <w:p w:rsidR="00A60653" w:rsidRPr="00CF4FBB" w:rsidRDefault="00E5255C" w:rsidP="00CF4FBB">
      <w:pPr>
        <w:rPr>
          <w:rFonts w:ascii="Baskerville Old Face" w:hAnsi="Baskerville Old Face"/>
          <w:sz w:val="24"/>
          <w:szCs w:val="24"/>
        </w:rPr>
      </w:pPr>
      <w:r w:rsidRPr="00CF4FBB">
        <w:rPr>
          <w:rFonts w:ascii="Baskerville Old Face" w:hAnsi="Baskerville Old Face"/>
          <w:sz w:val="24"/>
          <w:szCs w:val="24"/>
        </w:rPr>
        <w:t>It is to</w:t>
      </w:r>
      <w:r w:rsidR="00A60653" w:rsidRPr="00CF4FBB">
        <w:rPr>
          <w:rFonts w:ascii="Baskerville Old Face" w:hAnsi="Baskerville Old Face"/>
          <w:sz w:val="24"/>
          <w:szCs w:val="24"/>
        </w:rPr>
        <w:t xml:space="preserve"> misunderstand our gospel reading which talks about </w:t>
      </w:r>
      <w:r w:rsidR="00CE374F" w:rsidRPr="00CF4FBB">
        <w:rPr>
          <w:rFonts w:ascii="Baskerville Old Face" w:hAnsi="Baskerville Old Face"/>
          <w:sz w:val="24"/>
          <w:szCs w:val="24"/>
        </w:rPr>
        <w:t>“an unfailing treasure in heaven.”</w:t>
      </w:r>
      <w:r w:rsidR="00584034" w:rsidRPr="00CF4FBB">
        <w:rPr>
          <w:rFonts w:ascii="Baskerville Old Face" w:hAnsi="Baskerville Old Face"/>
          <w:sz w:val="24"/>
          <w:szCs w:val="24"/>
        </w:rPr>
        <w:t xml:space="preserve"> </w:t>
      </w:r>
      <w:proofErr w:type="gramStart"/>
      <w:r w:rsidR="00584034" w:rsidRPr="00CF4FBB">
        <w:rPr>
          <w:rFonts w:ascii="Baskerville Old Face" w:hAnsi="Baskerville Old Face"/>
          <w:sz w:val="24"/>
          <w:szCs w:val="24"/>
        </w:rPr>
        <w:t>More on that in a minute.</w:t>
      </w:r>
      <w:proofErr w:type="gramEnd"/>
    </w:p>
    <w:p w:rsidR="00A60653" w:rsidRPr="00CF4FBB" w:rsidRDefault="00A60653" w:rsidP="00CF4FBB">
      <w:pPr>
        <w:rPr>
          <w:rFonts w:ascii="Baskerville Old Face" w:hAnsi="Baskerville Old Face"/>
          <w:sz w:val="24"/>
          <w:szCs w:val="24"/>
        </w:rPr>
      </w:pPr>
      <w:r w:rsidRPr="00CF4FBB">
        <w:rPr>
          <w:rFonts w:ascii="Baskerville Old Face" w:hAnsi="Baskerville Old Face"/>
          <w:sz w:val="24"/>
          <w:szCs w:val="24"/>
        </w:rPr>
        <w:t xml:space="preserve">On the other hand, and as </w:t>
      </w:r>
      <w:r w:rsidR="00D30433" w:rsidRPr="00CF4FBB">
        <w:rPr>
          <w:rFonts w:ascii="Baskerville Old Face" w:hAnsi="Baskerville Old Face"/>
          <w:sz w:val="24"/>
          <w:szCs w:val="24"/>
        </w:rPr>
        <w:t xml:space="preserve">a </w:t>
      </w:r>
      <w:r w:rsidRPr="00CF4FBB">
        <w:rPr>
          <w:rFonts w:ascii="Baskerville Old Face" w:hAnsi="Baskerville Old Face"/>
          <w:sz w:val="24"/>
          <w:szCs w:val="24"/>
        </w:rPr>
        <w:t xml:space="preserve">popular alternative to leaps of faith </w:t>
      </w:r>
      <w:r w:rsidR="00D30433" w:rsidRPr="00CF4FBB">
        <w:rPr>
          <w:rFonts w:ascii="Baskerville Old Face" w:hAnsi="Baskerville Old Face"/>
          <w:sz w:val="24"/>
          <w:szCs w:val="24"/>
        </w:rPr>
        <w:t>in the face of</w:t>
      </w:r>
      <w:r w:rsidRPr="00CF4FBB">
        <w:rPr>
          <w:rFonts w:ascii="Baskerville Old Face" w:hAnsi="Baskerville Old Face"/>
          <w:sz w:val="24"/>
          <w:szCs w:val="24"/>
        </w:rPr>
        <w:t xml:space="preserve"> the uncertainties of life and, indeed life after death, is to try and live life facing the reality of death straight on: we’re not going to live for ever, so let’s seize the day, “Carpe Diem!”</w:t>
      </w:r>
    </w:p>
    <w:p w:rsidR="00584034" w:rsidRPr="00CF4FBB" w:rsidRDefault="00584034" w:rsidP="00CF4FBB">
      <w:pPr>
        <w:rPr>
          <w:rFonts w:ascii="Baskerville Old Face" w:hAnsi="Baskerville Old Face"/>
          <w:sz w:val="24"/>
          <w:szCs w:val="24"/>
        </w:rPr>
      </w:pPr>
      <w:r w:rsidRPr="00CF4FBB">
        <w:rPr>
          <w:rFonts w:ascii="Baskerville Old Face" w:hAnsi="Baskerville Old Face"/>
          <w:sz w:val="24"/>
          <w:szCs w:val="24"/>
        </w:rPr>
        <w:t>Let’s call this the</w:t>
      </w:r>
      <w:r w:rsidR="00D30433" w:rsidRPr="00CF4FBB">
        <w:rPr>
          <w:rFonts w:ascii="Baskerville Old Face" w:hAnsi="Baskerville Old Face"/>
          <w:sz w:val="24"/>
          <w:szCs w:val="24"/>
        </w:rPr>
        <w:t xml:space="preserve"> polar opposite of heaven rules, life drools; </w:t>
      </w:r>
      <w:proofErr w:type="spellStart"/>
      <w:r w:rsidR="00D30433" w:rsidRPr="00CF4FBB">
        <w:rPr>
          <w:rFonts w:ascii="Baskerville Old Face" w:hAnsi="Baskerville Old Face"/>
          <w:sz w:val="24"/>
          <w:szCs w:val="24"/>
        </w:rPr>
        <w:t>carpie</w:t>
      </w:r>
      <w:proofErr w:type="spellEnd"/>
      <w:r w:rsidR="00D30433" w:rsidRPr="00CF4FBB">
        <w:rPr>
          <w:rFonts w:ascii="Baskerville Old Face" w:hAnsi="Baskerville Old Face"/>
          <w:sz w:val="24"/>
          <w:szCs w:val="24"/>
        </w:rPr>
        <w:t xml:space="preserve"> </w:t>
      </w:r>
      <w:proofErr w:type="gramStart"/>
      <w:r w:rsidR="00D30433" w:rsidRPr="00CF4FBB">
        <w:rPr>
          <w:rFonts w:ascii="Baskerville Old Face" w:hAnsi="Baskerville Old Face"/>
          <w:sz w:val="24"/>
          <w:szCs w:val="24"/>
        </w:rPr>
        <w:t>diem</w:t>
      </w:r>
      <w:proofErr w:type="gramEnd"/>
      <w:r w:rsidR="00D30433" w:rsidRPr="00CF4FBB">
        <w:rPr>
          <w:rFonts w:ascii="Baskerville Old Face" w:hAnsi="Baskerville Old Face"/>
          <w:sz w:val="24"/>
          <w:szCs w:val="24"/>
        </w:rPr>
        <w:t xml:space="preserve"> is taken to mean</w:t>
      </w:r>
      <w:r w:rsidRPr="00CF4FBB">
        <w:rPr>
          <w:rFonts w:ascii="Baskerville Old Face" w:hAnsi="Baskerville Old Face"/>
          <w:sz w:val="24"/>
          <w:szCs w:val="24"/>
        </w:rPr>
        <w:t xml:space="preserve"> “heaven drools, life rules</w:t>
      </w:r>
      <w:r w:rsidR="00D30433" w:rsidRPr="00CF4FBB">
        <w:rPr>
          <w:rFonts w:ascii="Baskerville Old Face" w:hAnsi="Baskerville Old Face"/>
          <w:sz w:val="24"/>
          <w:szCs w:val="24"/>
        </w:rPr>
        <w:t>.</w:t>
      </w:r>
      <w:r w:rsidRPr="00CF4FBB">
        <w:rPr>
          <w:rFonts w:ascii="Baskerville Old Face" w:hAnsi="Baskerville Old Face"/>
          <w:sz w:val="24"/>
          <w:szCs w:val="24"/>
        </w:rPr>
        <w:t>”</w:t>
      </w:r>
    </w:p>
    <w:p w:rsidR="00A60653" w:rsidRPr="00CF4FBB" w:rsidRDefault="00A60653" w:rsidP="00CF4FBB">
      <w:pPr>
        <w:rPr>
          <w:rFonts w:ascii="Baskerville Old Face" w:hAnsi="Baskerville Old Face"/>
          <w:sz w:val="24"/>
          <w:szCs w:val="24"/>
        </w:rPr>
      </w:pPr>
      <w:r w:rsidRPr="00CF4FBB">
        <w:rPr>
          <w:rFonts w:ascii="Baskerville Old Face" w:hAnsi="Baskerville Old Face"/>
          <w:sz w:val="24"/>
          <w:szCs w:val="24"/>
        </w:rPr>
        <w:t>The phrase was made famous in popular culture by the mov</w:t>
      </w:r>
      <w:r w:rsidR="00093579" w:rsidRPr="00CF4FBB">
        <w:rPr>
          <w:rFonts w:ascii="Baskerville Old Face" w:hAnsi="Baskerville Old Face"/>
          <w:sz w:val="24"/>
          <w:szCs w:val="24"/>
        </w:rPr>
        <w:t>i</w:t>
      </w:r>
      <w:r w:rsidRPr="00CF4FBB">
        <w:rPr>
          <w:rFonts w:ascii="Baskerville Old Face" w:hAnsi="Baskerville Old Face"/>
          <w:sz w:val="24"/>
          <w:szCs w:val="24"/>
        </w:rPr>
        <w:t xml:space="preserve">e </w:t>
      </w:r>
      <w:r w:rsidRPr="00CF4FBB">
        <w:rPr>
          <w:rFonts w:ascii="Baskerville Old Face" w:hAnsi="Baskerville Old Face"/>
          <w:i/>
          <w:sz w:val="24"/>
          <w:szCs w:val="24"/>
        </w:rPr>
        <w:t>Dead Poets Society</w:t>
      </w:r>
      <w:r w:rsidRPr="00CF4FBB">
        <w:rPr>
          <w:rFonts w:ascii="Baskerville Old Face" w:hAnsi="Baskerville Old Face"/>
          <w:sz w:val="24"/>
          <w:szCs w:val="24"/>
        </w:rPr>
        <w:t xml:space="preserve"> in which Robin Williams plays the role of a new teacher in a traditional private school.</w:t>
      </w:r>
    </w:p>
    <w:p w:rsidR="00A60653" w:rsidRPr="00CF4FBB" w:rsidRDefault="00A60653" w:rsidP="00CF4FBB">
      <w:pPr>
        <w:rPr>
          <w:rFonts w:ascii="Baskerville Old Face" w:hAnsi="Baskerville Old Face"/>
          <w:sz w:val="24"/>
          <w:szCs w:val="24"/>
        </w:rPr>
      </w:pPr>
      <w:r w:rsidRPr="00CF4FBB">
        <w:rPr>
          <w:rFonts w:ascii="Baskerville Old Face" w:hAnsi="Baskerville Old Face"/>
          <w:sz w:val="24"/>
          <w:szCs w:val="24"/>
        </w:rPr>
        <w:t>Early in the movie he gathers his pupils around a cabinet in the school hallway that displays photographs of sporting heroes and trophies from the past, many of them now dead.</w:t>
      </w:r>
    </w:p>
    <w:p w:rsidR="00A60653" w:rsidRPr="00CF4FBB" w:rsidRDefault="00A60653" w:rsidP="00CF4FBB">
      <w:pPr>
        <w:rPr>
          <w:rFonts w:ascii="Baskerville Old Face" w:hAnsi="Baskerville Old Face"/>
          <w:sz w:val="24"/>
          <w:szCs w:val="24"/>
        </w:rPr>
      </w:pPr>
      <w:r w:rsidRPr="00CF4FBB">
        <w:rPr>
          <w:rFonts w:ascii="Baskerville Old Face" w:hAnsi="Baskerville Old Face"/>
          <w:sz w:val="24"/>
          <w:szCs w:val="24"/>
        </w:rPr>
        <w:t>He invites the students to imagine what these past heroes would say to them if they had a voice and then as they stand in reverie he moves among them whispering in their ears “</w:t>
      </w:r>
      <w:proofErr w:type="spellStart"/>
      <w:r w:rsidRPr="00CF4FBB">
        <w:rPr>
          <w:rFonts w:ascii="Baskerville Old Face" w:hAnsi="Baskerville Old Face"/>
          <w:sz w:val="24"/>
          <w:szCs w:val="24"/>
        </w:rPr>
        <w:t>carpie</w:t>
      </w:r>
      <w:proofErr w:type="spellEnd"/>
      <w:r w:rsidRPr="00CF4FBB">
        <w:rPr>
          <w:rFonts w:ascii="Baskerville Old Face" w:hAnsi="Baskerville Old Face"/>
          <w:sz w:val="24"/>
          <w:szCs w:val="24"/>
        </w:rPr>
        <w:t xml:space="preserve"> diem.”</w:t>
      </w:r>
    </w:p>
    <w:p w:rsidR="00A60653" w:rsidRPr="00CF4FBB" w:rsidRDefault="00A60653" w:rsidP="00CF4FBB">
      <w:pPr>
        <w:rPr>
          <w:rFonts w:ascii="Baskerville Old Face" w:hAnsi="Baskerville Old Face"/>
          <w:sz w:val="24"/>
          <w:szCs w:val="24"/>
        </w:rPr>
      </w:pPr>
      <w:r w:rsidRPr="00CF4FBB">
        <w:rPr>
          <w:rFonts w:ascii="Baskerville Old Face" w:hAnsi="Baskerville Old Face"/>
          <w:sz w:val="24"/>
          <w:szCs w:val="24"/>
        </w:rPr>
        <w:t>The remainder of the movie the boys set</w:t>
      </w:r>
      <w:r w:rsidR="00D30433" w:rsidRPr="00CF4FBB">
        <w:rPr>
          <w:rFonts w:ascii="Baskerville Old Face" w:hAnsi="Baskerville Old Face"/>
          <w:sz w:val="24"/>
          <w:szCs w:val="24"/>
        </w:rPr>
        <w:t xml:space="preserve"> out to squeeze all the life they can out</w:t>
      </w:r>
      <w:r w:rsidRPr="00CF4FBB">
        <w:rPr>
          <w:rFonts w:ascii="Baskerville Old Face" w:hAnsi="Baskerville Old Face"/>
          <w:sz w:val="24"/>
          <w:szCs w:val="24"/>
        </w:rPr>
        <w:t xml:space="preserve"> of their sc</w:t>
      </w:r>
      <w:r w:rsidR="00D30433" w:rsidRPr="00CF4FBB">
        <w:rPr>
          <w:rFonts w:ascii="Baskerville Old Face" w:hAnsi="Baskerville Old Face"/>
          <w:sz w:val="24"/>
          <w:szCs w:val="24"/>
        </w:rPr>
        <w:t>hooldays, sometimes with humour</w:t>
      </w:r>
      <w:r w:rsidRPr="00CF4FBB">
        <w:rPr>
          <w:rFonts w:ascii="Baskerville Old Face" w:hAnsi="Baskerville Old Face"/>
          <w:sz w:val="24"/>
          <w:szCs w:val="24"/>
        </w:rPr>
        <w:t>, but also with tragic consequences.</w:t>
      </w:r>
    </w:p>
    <w:p w:rsidR="00CE374F" w:rsidRPr="00CF4FBB" w:rsidRDefault="00CE374F" w:rsidP="00CF4FBB">
      <w:pPr>
        <w:rPr>
          <w:rFonts w:ascii="Baskerville Old Face" w:hAnsi="Baskerville Old Face"/>
          <w:sz w:val="24"/>
          <w:szCs w:val="24"/>
        </w:rPr>
      </w:pPr>
      <w:r w:rsidRPr="00CF4FBB">
        <w:rPr>
          <w:rFonts w:ascii="Baskerville Old Face" w:hAnsi="Baskerville Old Face"/>
          <w:sz w:val="24"/>
          <w:szCs w:val="24"/>
        </w:rPr>
        <w:lastRenderedPageBreak/>
        <w:t xml:space="preserve">The Teacher’s philosophy is, to some extent, that we </w:t>
      </w:r>
      <w:r w:rsidRPr="00CF4FBB">
        <w:rPr>
          <w:rFonts w:ascii="Baskerville Old Face" w:hAnsi="Baskerville Old Face"/>
          <w:i/>
          <w:sz w:val="24"/>
          <w:szCs w:val="24"/>
        </w:rPr>
        <w:t xml:space="preserve">should </w:t>
      </w:r>
      <w:r w:rsidRPr="00CF4FBB">
        <w:rPr>
          <w:rFonts w:ascii="Baskerville Old Face" w:hAnsi="Baskerville Old Face"/>
          <w:sz w:val="24"/>
          <w:szCs w:val="24"/>
        </w:rPr>
        <w:t xml:space="preserve">seize the day, fleeting though it is; he says explicitly, “I know that there is nothing better for them than to be happy and enjoy </w:t>
      </w:r>
      <w:proofErr w:type="gramStart"/>
      <w:r w:rsidRPr="00CF4FBB">
        <w:rPr>
          <w:rFonts w:ascii="Baskerville Old Face" w:hAnsi="Baskerville Old Face"/>
          <w:sz w:val="24"/>
          <w:szCs w:val="24"/>
        </w:rPr>
        <w:t>themselves</w:t>
      </w:r>
      <w:proofErr w:type="gramEnd"/>
      <w:r w:rsidRPr="00CF4FBB">
        <w:rPr>
          <w:rFonts w:ascii="Baskerville Old Face" w:hAnsi="Baskerville Old Face"/>
          <w:sz w:val="24"/>
          <w:szCs w:val="24"/>
        </w:rPr>
        <w:t xml:space="preserve"> as long as they live.”</w:t>
      </w:r>
    </w:p>
    <w:p w:rsidR="00CE374F" w:rsidRPr="00CF4FBB" w:rsidRDefault="00CE374F" w:rsidP="00CF4FBB">
      <w:pPr>
        <w:rPr>
          <w:rFonts w:ascii="Baskerville Old Face" w:hAnsi="Baskerville Old Face"/>
          <w:sz w:val="24"/>
          <w:szCs w:val="24"/>
        </w:rPr>
      </w:pPr>
      <w:r w:rsidRPr="00CF4FBB">
        <w:rPr>
          <w:rFonts w:ascii="Baskerville Old Face" w:hAnsi="Baskerville Old Face"/>
          <w:sz w:val="24"/>
          <w:szCs w:val="24"/>
        </w:rPr>
        <w:t xml:space="preserve">It is indeed the appropriate response to the totality of reality, the totality of the times that are ultimately beyond our control and that simply </w:t>
      </w:r>
      <w:r w:rsidRPr="00CF4FBB">
        <w:rPr>
          <w:rFonts w:ascii="Baskerville Old Face" w:hAnsi="Baskerville Old Face"/>
          <w:i/>
          <w:sz w:val="24"/>
          <w:szCs w:val="24"/>
        </w:rPr>
        <w:t>are</w:t>
      </w:r>
      <w:r w:rsidRPr="00CF4FBB">
        <w:rPr>
          <w:rFonts w:ascii="Baskerville Old Face" w:hAnsi="Baskerville Old Face"/>
          <w:sz w:val="24"/>
          <w:szCs w:val="24"/>
        </w:rPr>
        <w:t xml:space="preserve"> with all the polar opposites imaginable that we should cease worrying so much about how things are going to work out and concentrate on living joyfully in the moment that is currently given to us.</w:t>
      </w:r>
    </w:p>
    <w:p w:rsidR="00CE374F" w:rsidRPr="00CF4FBB" w:rsidRDefault="00CE374F" w:rsidP="00CF4FBB">
      <w:pPr>
        <w:rPr>
          <w:rFonts w:ascii="Baskerville Old Face" w:hAnsi="Baskerville Old Face"/>
          <w:sz w:val="24"/>
          <w:szCs w:val="24"/>
        </w:rPr>
      </w:pPr>
      <w:r w:rsidRPr="00CF4FBB">
        <w:rPr>
          <w:rFonts w:ascii="Baskerville Old Face" w:hAnsi="Baskerville Old Face"/>
          <w:sz w:val="24"/>
          <w:szCs w:val="24"/>
        </w:rPr>
        <w:t>Amen!  What marks out what the Teacher says from superficial spiritua</w:t>
      </w:r>
      <w:r w:rsidR="00E5255C" w:rsidRPr="00CF4FBB">
        <w:rPr>
          <w:rFonts w:ascii="Baskerville Old Face" w:hAnsi="Baskerville Old Face"/>
          <w:sz w:val="24"/>
          <w:szCs w:val="24"/>
        </w:rPr>
        <w:t xml:space="preserve">lity on the one hand and secular, carpi </w:t>
      </w:r>
      <w:proofErr w:type="gramStart"/>
      <w:r w:rsidR="00E5255C" w:rsidRPr="00CF4FBB">
        <w:rPr>
          <w:rFonts w:ascii="Baskerville Old Face" w:hAnsi="Baskerville Old Face"/>
          <w:sz w:val="24"/>
          <w:szCs w:val="24"/>
        </w:rPr>
        <w:t>diem</w:t>
      </w:r>
      <w:proofErr w:type="gramEnd"/>
      <w:r w:rsidRPr="00CF4FBB">
        <w:rPr>
          <w:rFonts w:ascii="Baskerville Old Face" w:hAnsi="Baskerville Old Face"/>
          <w:sz w:val="24"/>
          <w:szCs w:val="24"/>
        </w:rPr>
        <w:t xml:space="preserve"> philosophy on the other is that it is centered on God.</w:t>
      </w:r>
    </w:p>
    <w:p w:rsidR="00234227" w:rsidRPr="00CF4FBB" w:rsidRDefault="00234227" w:rsidP="00CF4FBB">
      <w:pPr>
        <w:rPr>
          <w:rFonts w:ascii="Baskerville Old Face" w:hAnsi="Baskerville Old Face"/>
          <w:sz w:val="24"/>
          <w:szCs w:val="24"/>
        </w:rPr>
      </w:pPr>
      <w:r w:rsidRPr="00CF4FBB">
        <w:rPr>
          <w:rFonts w:ascii="Baskerville Old Face" w:hAnsi="Baskerville Old Face"/>
          <w:sz w:val="24"/>
          <w:szCs w:val="24"/>
        </w:rPr>
        <w:t>Let’s call this the “</w:t>
      </w:r>
      <w:r w:rsidR="00D30433" w:rsidRPr="00CF4FBB">
        <w:rPr>
          <w:rFonts w:ascii="Baskerville Old Face" w:hAnsi="Baskerville Old Face"/>
          <w:sz w:val="24"/>
          <w:szCs w:val="24"/>
        </w:rPr>
        <w:t xml:space="preserve">God rules, therefore heaven doesn’t drool, life doesn’t drool; both are cool!” I know, I know, poet laureate here I come! </w:t>
      </w:r>
    </w:p>
    <w:p w:rsidR="00CE374F" w:rsidRPr="00CF4FBB" w:rsidRDefault="00CE374F" w:rsidP="00CF4FBB">
      <w:pPr>
        <w:rPr>
          <w:rFonts w:ascii="Baskerville Old Face" w:hAnsi="Baskerville Old Face"/>
          <w:sz w:val="24"/>
          <w:szCs w:val="24"/>
        </w:rPr>
      </w:pPr>
      <w:r w:rsidRPr="00CF4FBB">
        <w:rPr>
          <w:rFonts w:ascii="Baskerville Old Face" w:hAnsi="Baskerville Old Face"/>
          <w:sz w:val="24"/>
          <w:szCs w:val="24"/>
        </w:rPr>
        <w:t xml:space="preserve">To “seize the day”, to live fully in the moment is an expression of faith first, a faith that leads to fulfillment.  So much of Christian spirituality these days seems to have it the other way around: self-fulfillment first, </w:t>
      </w:r>
      <w:proofErr w:type="gramStart"/>
      <w:r w:rsidRPr="00CF4FBB">
        <w:rPr>
          <w:rFonts w:ascii="Baskerville Old Face" w:hAnsi="Baskerville Old Face"/>
          <w:sz w:val="24"/>
          <w:szCs w:val="24"/>
        </w:rPr>
        <w:t>tag</w:t>
      </w:r>
      <w:proofErr w:type="gramEnd"/>
      <w:r w:rsidRPr="00CF4FBB">
        <w:rPr>
          <w:rFonts w:ascii="Baskerville Old Face" w:hAnsi="Baskerville Old Face"/>
          <w:sz w:val="24"/>
          <w:szCs w:val="24"/>
        </w:rPr>
        <w:t xml:space="preserve"> on a bit of God and spirituality as needed.</w:t>
      </w:r>
    </w:p>
    <w:p w:rsidR="00CE374F" w:rsidRPr="00CF4FBB" w:rsidRDefault="004B03EE" w:rsidP="00CF4FBB">
      <w:pPr>
        <w:rPr>
          <w:rFonts w:ascii="Baskerville Old Face" w:hAnsi="Baskerville Old Face"/>
          <w:sz w:val="24"/>
          <w:szCs w:val="24"/>
        </w:rPr>
      </w:pPr>
      <w:r w:rsidRPr="00CF4FBB">
        <w:rPr>
          <w:rFonts w:ascii="Baskerville Old Face" w:hAnsi="Baskerville Old Face"/>
          <w:sz w:val="24"/>
          <w:szCs w:val="24"/>
        </w:rPr>
        <w:t>But this leads to the desire for “gain” and leads to the despair that we talked about last week.  To seize the day, to find self-fulfillment in our relationships, our work and our pleasures is to do so</w:t>
      </w:r>
      <w:r w:rsidR="00D30433" w:rsidRPr="00CF4FBB">
        <w:rPr>
          <w:rFonts w:ascii="Baskerville Old Face" w:hAnsi="Baskerville Old Face"/>
          <w:sz w:val="24"/>
          <w:szCs w:val="24"/>
        </w:rPr>
        <w:t>, says the Teacher,</w:t>
      </w:r>
      <w:r w:rsidRPr="00CF4FBB">
        <w:rPr>
          <w:rFonts w:ascii="Baskerville Old Face" w:hAnsi="Baskerville Old Face"/>
          <w:sz w:val="24"/>
          <w:szCs w:val="24"/>
        </w:rPr>
        <w:t xml:space="preserve"> as a gift from God.</w:t>
      </w:r>
    </w:p>
    <w:p w:rsidR="004B03EE" w:rsidRPr="00CF4FBB" w:rsidRDefault="004B03EE" w:rsidP="00CF4FBB">
      <w:pPr>
        <w:rPr>
          <w:rFonts w:ascii="Baskerville Old Face" w:hAnsi="Baskerville Old Face"/>
          <w:sz w:val="24"/>
          <w:szCs w:val="24"/>
        </w:rPr>
      </w:pPr>
      <w:r w:rsidRPr="00CF4FBB">
        <w:rPr>
          <w:rFonts w:ascii="Baskerville Old Face" w:hAnsi="Baskerville Old Face"/>
          <w:sz w:val="24"/>
          <w:szCs w:val="24"/>
        </w:rPr>
        <w:t>In</w:t>
      </w:r>
      <w:r w:rsidR="00D30433" w:rsidRPr="00CF4FBB">
        <w:rPr>
          <w:rFonts w:ascii="Baskerville Old Face" w:hAnsi="Baskerville Old Face"/>
          <w:sz w:val="24"/>
          <w:szCs w:val="24"/>
        </w:rPr>
        <w:t>deed it was</w:t>
      </w:r>
      <w:r w:rsidRPr="00CF4FBB">
        <w:rPr>
          <w:rFonts w:ascii="Baskerville Old Face" w:hAnsi="Baskerville Old Face"/>
          <w:sz w:val="24"/>
          <w:szCs w:val="24"/>
        </w:rPr>
        <w:t xml:space="preserve"> faith in what they did not yet see</w:t>
      </w:r>
      <w:r w:rsidR="00D30433" w:rsidRPr="00CF4FBB">
        <w:rPr>
          <w:rFonts w:ascii="Baskerville Old Face" w:hAnsi="Baskerville Old Face"/>
          <w:sz w:val="24"/>
          <w:szCs w:val="24"/>
        </w:rPr>
        <w:t>, but trusted nevertheless</w:t>
      </w:r>
      <w:r w:rsidRPr="00CF4FBB">
        <w:rPr>
          <w:rFonts w:ascii="Baskerville Old Face" w:hAnsi="Baskerville Old Face"/>
          <w:sz w:val="24"/>
          <w:szCs w:val="24"/>
        </w:rPr>
        <w:t xml:space="preserve"> that led Abraham and Sarah on their great journey that changed </w:t>
      </w:r>
      <w:r w:rsidRPr="00CF4FBB">
        <w:rPr>
          <w:rFonts w:ascii="Baskerville Old Face" w:hAnsi="Baskerville Old Face"/>
          <w:i/>
          <w:sz w:val="24"/>
          <w:szCs w:val="24"/>
        </w:rPr>
        <w:t xml:space="preserve">this </w:t>
      </w:r>
      <w:r w:rsidRPr="00CF4FBB">
        <w:rPr>
          <w:rFonts w:ascii="Baskerville Old Face" w:hAnsi="Baskerville Old Face"/>
          <w:sz w:val="24"/>
          <w:szCs w:val="24"/>
        </w:rPr>
        <w:t>world</w:t>
      </w:r>
      <w:r w:rsidR="00234227" w:rsidRPr="00CF4FBB">
        <w:rPr>
          <w:rFonts w:ascii="Baskerville Old Face" w:hAnsi="Baskerville Old Face"/>
          <w:sz w:val="24"/>
          <w:szCs w:val="24"/>
        </w:rPr>
        <w:t xml:space="preserve"> though they did not see </w:t>
      </w:r>
      <w:proofErr w:type="gramStart"/>
      <w:r w:rsidR="00234227" w:rsidRPr="00CF4FBB">
        <w:rPr>
          <w:rFonts w:ascii="Baskerville Old Face" w:hAnsi="Baskerville Old Face"/>
          <w:sz w:val="24"/>
          <w:szCs w:val="24"/>
        </w:rPr>
        <w:t>it’s</w:t>
      </w:r>
      <w:proofErr w:type="gramEnd"/>
      <w:r w:rsidR="00234227" w:rsidRPr="00CF4FBB">
        <w:rPr>
          <w:rFonts w:ascii="Baskerville Old Face" w:hAnsi="Baskerville Old Face"/>
          <w:sz w:val="24"/>
          <w:szCs w:val="24"/>
        </w:rPr>
        <w:t xml:space="preserve"> fulfillment</w:t>
      </w:r>
      <w:r w:rsidRPr="00CF4FBB">
        <w:rPr>
          <w:rFonts w:ascii="Baskerville Old Face" w:hAnsi="Baskerville Old Face"/>
          <w:sz w:val="24"/>
          <w:szCs w:val="24"/>
        </w:rPr>
        <w:t xml:space="preserve">.  </w:t>
      </w:r>
    </w:p>
    <w:p w:rsidR="004B03EE" w:rsidRPr="00CF4FBB" w:rsidRDefault="00234227" w:rsidP="00CF4FBB">
      <w:pPr>
        <w:rPr>
          <w:rFonts w:ascii="Baskerville Old Face" w:hAnsi="Baskerville Old Face"/>
          <w:sz w:val="24"/>
          <w:szCs w:val="24"/>
        </w:rPr>
      </w:pPr>
      <w:r w:rsidRPr="00CF4FBB">
        <w:rPr>
          <w:rFonts w:ascii="Baskerville Old Face" w:hAnsi="Baskerville Old Face"/>
          <w:sz w:val="24"/>
          <w:szCs w:val="24"/>
        </w:rPr>
        <w:t>It is the forward-looking, “for others” focus that Hebrews is highlighting when it talks about the conviction of things not seen.  To live well in this world is to live into and from God’s great mission of embracing all of Creation as persons made in the image of a God who is forgiving, who desires all things, all people to flourish.</w:t>
      </w:r>
    </w:p>
    <w:p w:rsidR="00234227" w:rsidRPr="00CF4FBB" w:rsidRDefault="00234227" w:rsidP="00CF4FBB">
      <w:pPr>
        <w:rPr>
          <w:rFonts w:ascii="Baskerville Old Face" w:hAnsi="Baskerville Old Face"/>
          <w:sz w:val="24"/>
          <w:szCs w:val="24"/>
        </w:rPr>
      </w:pPr>
      <w:r w:rsidRPr="00CF4FBB">
        <w:rPr>
          <w:rFonts w:ascii="Baskerville Old Face" w:hAnsi="Baskerville Old Face"/>
          <w:sz w:val="24"/>
          <w:szCs w:val="24"/>
        </w:rPr>
        <w:t xml:space="preserve">Self-fulfillment comes, ultimately from living in light of God right where we are!  Since all times and realities have their place we can embrace the different seasons in our lives as opportunities to express this </w:t>
      </w:r>
      <w:r w:rsidR="00A905A8" w:rsidRPr="00CF4FBB">
        <w:rPr>
          <w:rFonts w:ascii="Baskerville Old Face" w:hAnsi="Baskerville Old Face"/>
          <w:sz w:val="24"/>
          <w:szCs w:val="24"/>
        </w:rPr>
        <w:t>sense of living in light of God.</w:t>
      </w:r>
    </w:p>
    <w:p w:rsidR="00A905A8" w:rsidRPr="00CF4FBB" w:rsidRDefault="00A905A8" w:rsidP="00CF4FBB">
      <w:pPr>
        <w:rPr>
          <w:rFonts w:ascii="Baskerville Old Face" w:hAnsi="Baskerville Old Face"/>
          <w:sz w:val="24"/>
          <w:szCs w:val="24"/>
        </w:rPr>
      </w:pPr>
      <w:r w:rsidRPr="00CF4FBB">
        <w:rPr>
          <w:rFonts w:ascii="Baskerville Old Face" w:hAnsi="Baskerville Old Face"/>
          <w:sz w:val="24"/>
          <w:szCs w:val="24"/>
        </w:rPr>
        <w:t>This means I never have to have the fear of missing out #</w:t>
      </w:r>
      <w:proofErr w:type="spellStart"/>
      <w:r w:rsidRPr="00CF4FBB">
        <w:rPr>
          <w:rFonts w:ascii="Baskerville Old Face" w:hAnsi="Baskerville Old Face"/>
          <w:sz w:val="24"/>
          <w:szCs w:val="24"/>
        </w:rPr>
        <w:t>foma</w:t>
      </w:r>
      <w:proofErr w:type="spellEnd"/>
      <w:r w:rsidRPr="00CF4FBB">
        <w:rPr>
          <w:rFonts w:ascii="Baskerville Old Face" w:hAnsi="Baskerville Old Face"/>
          <w:sz w:val="24"/>
          <w:szCs w:val="24"/>
        </w:rPr>
        <w:t>; I never have to have the fear that I’m not living heroically enough; there’s a place for the small and the great, the private and the public, the heroic and the ordinary.</w:t>
      </w:r>
    </w:p>
    <w:p w:rsidR="00B87A0C" w:rsidRPr="00CF4FBB" w:rsidRDefault="00234227" w:rsidP="00CF4FBB">
      <w:pPr>
        <w:rPr>
          <w:rFonts w:ascii="Baskerville Old Face" w:hAnsi="Baskerville Old Face"/>
          <w:sz w:val="24"/>
          <w:szCs w:val="24"/>
        </w:rPr>
      </w:pPr>
      <w:r w:rsidRPr="00CF4FBB">
        <w:rPr>
          <w:rFonts w:ascii="Baskerville Old Face" w:hAnsi="Baskerville Old Face"/>
          <w:sz w:val="24"/>
          <w:szCs w:val="24"/>
        </w:rPr>
        <w:t xml:space="preserve">I’m reassured by Ecclesiastes that it’s okay to age, that it’s okay to be in grief; that there is only so much I can do, I can’t comprehend the totality of things, I can’t change everything but I can live faithfully in this moment, in this time, with you and you and you and you can too!  </w:t>
      </w:r>
    </w:p>
    <w:p w:rsidR="00234227" w:rsidRPr="00CF4FBB" w:rsidRDefault="00234227" w:rsidP="00CF4FBB">
      <w:pPr>
        <w:rPr>
          <w:rFonts w:ascii="Baskerville Old Face" w:hAnsi="Baskerville Old Face"/>
          <w:sz w:val="24"/>
          <w:szCs w:val="24"/>
        </w:rPr>
      </w:pPr>
      <w:r w:rsidRPr="00CF4FBB">
        <w:rPr>
          <w:rFonts w:ascii="Baskerville Old Face" w:hAnsi="Baskerville Old Face"/>
          <w:sz w:val="24"/>
          <w:szCs w:val="24"/>
        </w:rPr>
        <w:t xml:space="preserve">This is what Jesus means when he talks about laying up treasure in heaven which is not a place but a synonym for God!  And when we get to “heaven,” to God in the next phase of our existence we </w:t>
      </w:r>
      <w:r w:rsidRPr="00CF4FBB">
        <w:rPr>
          <w:rFonts w:ascii="Baskerville Old Face" w:hAnsi="Baskerville Old Face"/>
          <w:sz w:val="24"/>
          <w:szCs w:val="24"/>
        </w:rPr>
        <w:lastRenderedPageBreak/>
        <w:t>will see it as not the destination we were pining for b</w:t>
      </w:r>
      <w:r w:rsidR="006900AA" w:rsidRPr="00CF4FBB">
        <w:rPr>
          <w:rFonts w:ascii="Baskerville Old Face" w:hAnsi="Baskerville Old Face"/>
          <w:sz w:val="24"/>
          <w:szCs w:val="24"/>
        </w:rPr>
        <w:t>ut the extension, another “time,” another season that will be just what we need then and there.</w:t>
      </w:r>
    </w:p>
    <w:p w:rsidR="006900AA" w:rsidRPr="00CF4FBB" w:rsidRDefault="006900AA" w:rsidP="00CF4FBB">
      <w:pPr>
        <w:rPr>
          <w:rFonts w:ascii="Baskerville Old Face" w:hAnsi="Baskerville Old Face"/>
          <w:sz w:val="24"/>
          <w:szCs w:val="24"/>
        </w:rPr>
      </w:pPr>
      <w:r w:rsidRPr="00CF4FBB">
        <w:rPr>
          <w:rFonts w:ascii="Baskerville Old Face" w:hAnsi="Baskerville Old Face"/>
          <w:sz w:val="24"/>
          <w:szCs w:val="24"/>
        </w:rPr>
        <w:t>So live now, in your time, live now, leaving the incomprehensible whole to God but alive to the moment, alive to what God is alive to; then you will find that the Son of Man has come, and will come and you’ll be already doing his will. Amen.</w:t>
      </w:r>
    </w:p>
    <w:sectPr w:rsidR="006900AA" w:rsidRPr="00CF4F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CE" w:rsidRDefault="005E20CE" w:rsidP="006C0410">
      <w:pPr>
        <w:spacing w:after="0" w:line="240" w:lineRule="auto"/>
      </w:pPr>
      <w:r>
        <w:separator/>
      </w:r>
    </w:p>
  </w:endnote>
  <w:endnote w:type="continuationSeparator" w:id="0">
    <w:p w:rsidR="005E20CE" w:rsidRDefault="005E20CE"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CE" w:rsidRDefault="005E20CE" w:rsidP="006C0410">
      <w:pPr>
        <w:spacing w:after="0" w:line="240" w:lineRule="auto"/>
      </w:pPr>
      <w:r>
        <w:separator/>
      </w:r>
    </w:p>
  </w:footnote>
  <w:footnote w:type="continuationSeparator" w:id="0">
    <w:p w:rsidR="005E20CE" w:rsidRDefault="005E20CE"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A26FE2">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C1"/>
    <w:rsid w:val="0000515F"/>
    <w:rsid w:val="000100AC"/>
    <w:rsid w:val="00093579"/>
    <w:rsid w:val="00192F29"/>
    <w:rsid w:val="00234227"/>
    <w:rsid w:val="00291BEB"/>
    <w:rsid w:val="00381876"/>
    <w:rsid w:val="004725EE"/>
    <w:rsid w:val="004B03EE"/>
    <w:rsid w:val="004F65D7"/>
    <w:rsid w:val="00584034"/>
    <w:rsid w:val="005E20CE"/>
    <w:rsid w:val="00682D2F"/>
    <w:rsid w:val="006900AA"/>
    <w:rsid w:val="006C0410"/>
    <w:rsid w:val="00812188"/>
    <w:rsid w:val="0092055B"/>
    <w:rsid w:val="00A26FE2"/>
    <w:rsid w:val="00A60653"/>
    <w:rsid w:val="00A63DA9"/>
    <w:rsid w:val="00A905A8"/>
    <w:rsid w:val="00AA71CC"/>
    <w:rsid w:val="00B332C1"/>
    <w:rsid w:val="00B87A0C"/>
    <w:rsid w:val="00C636C9"/>
    <w:rsid w:val="00CE374F"/>
    <w:rsid w:val="00CF4FBB"/>
    <w:rsid w:val="00D12874"/>
    <w:rsid w:val="00D30433"/>
    <w:rsid w:val="00DC7AB7"/>
    <w:rsid w:val="00DE7F60"/>
    <w:rsid w:val="00E2547D"/>
    <w:rsid w:val="00E357F5"/>
    <w:rsid w:val="00E5255C"/>
    <w:rsid w:val="00E607C3"/>
    <w:rsid w:val="00EE3296"/>
    <w:rsid w:val="00F7241C"/>
    <w:rsid w:val="00FB195A"/>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3558</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2019-08-11T14:27:00Z</cp:lastPrinted>
  <dcterms:created xsi:type="dcterms:W3CDTF">2019-08-06T15:25:00Z</dcterms:created>
  <dcterms:modified xsi:type="dcterms:W3CDTF">2019-08-11T14:33:00Z</dcterms:modified>
</cp:coreProperties>
</file>