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AB1DCD" w:rsidRDefault="00AA71CC" w:rsidP="00AB1DCD">
      <w:pPr>
        <w:jc w:val="center"/>
        <w:rPr>
          <w:rFonts w:ascii="Baskerville Old Face" w:hAnsi="Baskerville Old Face"/>
          <w:sz w:val="24"/>
          <w:szCs w:val="24"/>
        </w:rPr>
      </w:pPr>
      <w:r w:rsidRPr="00AB1DCD">
        <w:rPr>
          <w:rFonts w:ascii="Baskerville Old Face" w:hAnsi="Baskerville Old Face"/>
          <w:sz w:val="24"/>
          <w:szCs w:val="24"/>
        </w:rPr>
        <w:t>Sermon on</w:t>
      </w:r>
      <w:r w:rsidR="00AB1DCD">
        <w:rPr>
          <w:rFonts w:ascii="Baskerville Old Face" w:hAnsi="Baskerville Old Face"/>
          <w:sz w:val="24"/>
          <w:szCs w:val="24"/>
        </w:rPr>
        <w:t xml:space="preserve"> John 20:19-31</w:t>
      </w:r>
      <w:r w:rsidR="00F7359C">
        <w:rPr>
          <w:rFonts w:ascii="Baskerville Old Face" w:hAnsi="Baskerville Old Face"/>
          <w:sz w:val="24"/>
          <w:szCs w:val="24"/>
        </w:rPr>
        <w:br/>
        <w:t>(Peace Be With You – Part 1)</w:t>
      </w:r>
      <w:bookmarkStart w:id="0" w:name="_GoBack"/>
      <w:bookmarkEnd w:id="0"/>
    </w:p>
    <w:p w:rsidR="008B1FFB" w:rsidRPr="00AB1DCD" w:rsidRDefault="008B1FFB" w:rsidP="00AB1DCD">
      <w:pPr>
        <w:rPr>
          <w:rFonts w:ascii="Baskerville Old Face" w:hAnsi="Baskerville Old Face"/>
          <w:i/>
          <w:sz w:val="24"/>
          <w:szCs w:val="24"/>
        </w:rPr>
      </w:pPr>
      <w:r w:rsidRPr="00AB1DCD">
        <w:rPr>
          <w:rFonts w:ascii="Baskerville Old Face" w:hAnsi="Baskerville Old Face"/>
          <w:i/>
          <w:sz w:val="24"/>
          <w:szCs w:val="24"/>
        </w:rPr>
        <w:t>As a former Saskatchewan resident; I want to add my and our prayers to those of many Canadians as we try to comprehend the tragedy that has fallen on the young lives connected with the Humboldt Broncos hockey team. (Prayer)</w:t>
      </w:r>
    </w:p>
    <w:p w:rsidR="008B1FFB" w:rsidRPr="00AB1DCD" w:rsidRDefault="00FA3167" w:rsidP="00AB1DCD">
      <w:pPr>
        <w:rPr>
          <w:rFonts w:ascii="Baskerville Old Face" w:hAnsi="Baskerville Old Face"/>
          <w:sz w:val="24"/>
          <w:szCs w:val="24"/>
        </w:rPr>
      </w:pPr>
      <w:r w:rsidRPr="00AB1DCD">
        <w:rPr>
          <w:rFonts w:ascii="Baskerville Old Face" w:hAnsi="Baskerville Old Face"/>
          <w:sz w:val="24"/>
          <w:szCs w:val="24"/>
        </w:rPr>
        <w:t>Often people will ask me, why do we do things the way we do in Anglican worship? What does it mean when we exchange “The Peace” or read the gospel from the middle of the people?</w:t>
      </w:r>
      <w:r w:rsidR="0024760D" w:rsidRPr="00AB1DCD">
        <w:rPr>
          <w:rFonts w:ascii="Baskerville Old Face" w:hAnsi="Baskerville Old Face"/>
          <w:sz w:val="24"/>
          <w:szCs w:val="24"/>
        </w:rPr>
        <w:t xml:space="preserve"> </w:t>
      </w:r>
    </w:p>
    <w:p w:rsidR="0052331A" w:rsidRPr="00AB1DCD" w:rsidRDefault="008B1FFB" w:rsidP="00AB1DCD">
      <w:pPr>
        <w:rPr>
          <w:rFonts w:ascii="Baskerville Old Face" w:hAnsi="Baskerville Old Face"/>
          <w:sz w:val="24"/>
          <w:szCs w:val="24"/>
        </w:rPr>
      </w:pPr>
      <w:r w:rsidRPr="00AB1DCD">
        <w:rPr>
          <w:rFonts w:ascii="Baskerville Old Face" w:hAnsi="Baskerville Old Face"/>
          <w:sz w:val="24"/>
          <w:szCs w:val="24"/>
        </w:rPr>
        <w:t>Two larger scale answers: everything we do together is meant to inform our lives outside this building and e</w:t>
      </w:r>
      <w:r w:rsidR="0024760D" w:rsidRPr="00AB1DCD">
        <w:rPr>
          <w:rFonts w:ascii="Baskerville Old Face" w:hAnsi="Baskerville Old Face"/>
          <w:sz w:val="24"/>
          <w:szCs w:val="24"/>
        </w:rPr>
        <w:t>verything we do together in our service of worship</w:t>
      </w:r>
      <w:r w:rsidR="0052331A" w:rsidRPr="00AB1DCD">
        <w:rPr>
          <w:rFonts w:ascii="Baskerville Old Face" w:hAnsi="Baskerville Old Face"/>
          <w:sz w:val="24"/>
          <w:szCs w:val="24"/>
        </w:rPr>
        <w:t xml:space="preserve"> has its basis in what the Early Church did when it gathered.</w:t>
      </w:r>
    </w:p>
    <w:p w:rsidR="00FA3167" w:rsidRPr="00AB1DCD" w:rsidRDefault="00FA3167" w:rsidP="00AB1DCD">
      <w:pPr>
        <w:rPr>
          <w:rFonts w:ascii="Baskerville Old Face" w:hAnsi="Baskerville Old Face"/>
          <w:sz w:val="24"/>
          <w:szCs w:val="24"/>
        </w:rPr>
      </w:pPr>
      <w:r w:rsidRPr="00AB1DCD">
        <w:rPr>
          <w:rFonts w:ascii="Baskerville Old Face" w:hAnsi="Baskerville Old Face"/>
          <w:sz w:val="24"/>
          <w:szCs w:val="24"/>
        </w:rPr>
        <w:t>Most people imagine the Early Church as one thing; but in truth it was many things; there was a lot of diversity in belief and outlook which makes the next thing I’m about to say even more amazing:</w:t>
      </w:r>
      <w:r w:rsidR="0052331A" w:rsidRPr="00AB1DCD">
        <w:rPr>
          <w:rFonts w:ascii="Baskerville Old Face" w:hAnsi="Baskerville Old Face"/>
          <w:sz w:val="24"/>
          <w:szCs w:val="24"/>
        </w:rPr>
        <w:t xml:space="preserve"> </w:t>
      </w:r>
    </w:p>
    <w:p w:rsidR="0052331A" w:rsidRPr="00AB1DCD" w:rsidRDefault="00AB1DCD" w:rsidP="00AB1DCD">
      <w:pPr>
        <w:rPr>
          <w:rFonts w:ascii="Baskerville Old Face" w:hAnsi="Baskerville Old Face"/>
          <w:sz w:val="24"/>
          <w:szCs w:val="24"/>
        </w:rPr>
      </w:pPr>
      <w:r>
        <w:rPr>
          <w:rFonts w:ascii="Baskerville Old Face" w:hAnsi="Baskerville Old Face"/>
          <w:sz w:val="24"/>
          <w:szCs w:val="24"/>
        </w:rPr>
        <w:t>F</w:t>
      </w:r>
      <w:r w:rsidR="0052331A" w:rsidRPr="00AB1DCD">
        <w:rPr>
          <w:rFonts w:ascii="Baskerville Old Face" w:hAnsi="Baskerville Old Face"/>
          <w:sz w:val="24"/>
          <w:szCs w:val="24"/>
        </w:rPr>
        <w:t>or the first millennium of the Church; think about</w:t>
      </w:r>
      <w:r w:rsidR="00BF65B3" w:rsidRPr="00AB1DCD">
        <w:rPr>
          <w:rFonts w:ascii="Baskerville Old Face" w:hAnsi="Baskerville Old Face"/>
          <w:sz w:val="24"/>
          <w:szCs w:val="24"/>
        </w:rPr>
        <w:t xml:space="preserve"> it</w:t>
      </w:r>
      <w:r w:rsidR="0052331A" w:rsidRPr="00AB1DCD">
        <w:rPr>
          <w:rFonts w:ascii="Baskerville Old Face" w:hAnsi="Baskerville Old Face"/>
          <w:sz w:val="24"/>
          <w:szCs w:val="24"/>
        </w:rPr>
        <w:t>, for the first 1000 years of corporate worship, while the most severe controver</w:t>
      </w:r>
      <w:r w:rsidR="00BF65B3" w:rsidRPr="00AB1DCD">
        <w:rPr>
          <w:rFonts w:ascii="Baskerville Old Face" w:hAnsi="Baskerville Old Face"/>
          <w:sz w:val="24"/>
          <w:szCs w:val="24"/>
        </w:rPr>
        <w:t>sies roiled around the nature of</w:t>
      </w:r>
      <w:r w:rsidR="0052331A" w:rsidRPr="00AB1DCD">
        <w:rPr>
          <w:rFonts w:ascii="Baskerville Old Face" w:hAnsi="Baskerville Old Face"/>
          <w:sz w:val="24"/>
          <w:szCs w:val="24"/>
        </w:rPr>
        <w:t xml:space="preserve"> Christ, the nature of God as Trinity; the nature of the Church, the very purposes of God in civilization, there was</w:t>
      </w:r>
      <w:r w:rsidR="00FA3167" w:rsidRPr="00AB1DCD">
        <w:rPr>
          <w:rFonts w:ascii="Baskerville Old Face" w:hAnsi="Baskerville Old Face"/>
          <w:sz w:val="24"/>
          <w:szCs w:val="24"/>
        </w:rPr>
        <w:t xml:space="preserve"> nary a controversy about Christian Worship: how to celebrate the Eucharist!</w:t>
      </w:r>
    </w:p>
    <w:p w:rsidR="0052331A" w:rsidRPr="00AB1DCD" w:rsidRDefault="0052331A" w:rsidP="00AB1DCD">
      <w:pPr>
        <w:rPr>
          <w:rFonts w:ascii="Baskerville Old Face" w:hAnsi="Baskerville Old Face"/>
          <w:sz w:val="24"/>
          <w:szCs w:val="24"/>
        </w:rPr>
      </w:pPr>
      <w:r w:rsidRPr="00AB1DCD">
        <w:rPr>
          <w:rFonts w:ascii="Baskerville Old Face" w:hAnsi="Baskerville Old Face"/>
          <w:sz w:val="24"/>
          <w:szCs w:val="24"/>
        </w:rPr>
        <w:t>In and t</w:t>
      </w:r>
      <w:r w:rsidR="00BF65B3" w:rsidRPr="00AB1DCD">
        <w:rPr>
          <w:rFonts w:ascii="Baskerville Old Face" w:hAnsi="Baskerville Old Face"/>
          <w:sz w:val="24"/>
          <w:szCs w:val="24"/>
        </w:rPr>
        <w:t>hrough it all there was</w:t>
      </w:r>
      <w:r w:rsidRPr="00AB1DCD">
        <w:rPr>
          <w:rFonts w:ascii="Baskerville Old Face" w:hAnsi="Baskerville Old Face"/>
          <w:sz w:val="24"/>
          <w:szCs w:val="24"/>
        </w:rPr>
        <w:t xml:space="preserve"> unity about this one amazing reality: whoever and whatever Jesus and the Holy Spirit</w:t>
      </w:r>
      <w:r w:rsidR="00BF65B3" w:rsidRPr="00AB1DCD">
        <w:rPr>
          <w:rFonts w:ascii="Baskerville Old Face" w:hAnsi="Baskerville Old Face"/>
          <w:sz w:val="24"/>
          <w:szCs w:val="24"/>
        </w:rPr>
        <w:t xml:space="preserve"> are</w:t>
      </w:r>
      <w:r w:rsidR="004B38B5" w:rsidRPr="00AB1DCD">
        <w:rPr>
          <w:rFonts w:ascii="Baskerville Old Face" w:hAnsi="Baskerville Old Face"/>
          <w:sz w:val="24"/>
          <w:szCs w:val="24"/>
        </w:rPr>
        <w:t>; there was no controversy about the “however;” the “how” of Jesus’ presence with us.</w:t>
      </w:r>
    </w:p>
    <w:p w:rsidR="004B38B5" w:rsidRPr="00AB1DCD" w:rsidRDefault="00BF65B3" w:rsidP="00AB1DCD">
      <w:pPr>
        <w:rPr>
          <w:rFonts w:ascii="Baskerville Old Face" w:hAnsi="Baskerville Old Face"/>
          <w:sz w:val="24"/>
          <w:szCs w:val="24"/>
        </w:rPr>
      </w:pPr>
      <w:r w:rsidRPr="00AB1DCD">
        <w:rPr>
          <w:rFonts w:ascii="Baskerville Old Face" w:hAnsi="Baskerville Old Face"/>
          <w:sz w:val="24"/>
          <w:szCs w:val="24"/>
        </w:rPr>
        <w:t>It i</w:t>
      </w:r>
      <w:r w:rsidR="004B38B5" w:rsidRPr="00AB1DCD">
        <w:rPr>
          <w:rFonts w:ascii="Baskerville Old Face" w:hAnsi="Baskerville Old Face"/>
          <w:sz w:val="24"/>
          <w:szCs w:val="24"/>
        </w:rPr>
        <w:t>s</w:t>
      </w:r>
      <w:r w:rsidRPr="00AB1DCD">
        <w:rPr>
          <w:rFonts w:ascii="Baskerville Old Face" w:hAnsi="Baskerville Old Face"/>
          <w:sz w:val="24"/>
          <w:szCs w:val="24"/>
        </w:rPr>
        <w:t xml:space="preserve">, the </w:t>
      </w:r>
      <w:proofErr w:type="gramStart"/>
      <w:r w:rsidRPr="00AB1DCD">
        <w:rPr>
          <w:rFonts w:ascii="Baskerville Old Face" w:hAnsi="Baskerville Old Face"/>
          <w:sz w:val="24"/>
          <w:szCs w:val="24"/>
        </w:rPr>
        <w:t>Early</w:t>
      </w:r>
      <w:proofErr w:type="gramEnd"/>
      <w:r w:rsidRPr="00AB1DCD">
        <w:rPr>
          <w:rFonts w:ascii="Baskerville Old Face" w:hAnsi="Baskerville Old Face"/>
          <w:sz w:val="24"/>
          <w:szCs w:val="24"/>
        </w:rPr>
        <w:t xml:space="preserve"> church insisted,</w:t>
      </w:r>
      <w:r w:rsidR="004B38B5" w:rsidRPr="00AB1DCD">
        <w:rPr>
          <w:rFonts w:ascii="Baskerville Old Face" w:hAnsi="Baskerville Old Face"/>
          <w:sz w:val="24"/>
          <w:szCs w:val="24"/>
        </w:rPr>
        <w:t xml:space="preserve"> in and through the divine liturgy of the Holy Eucharist.  For the first one thousand years, everyone from the desert Fathers and Mothers to the Emperors, from the slaves to the slave masters believed this</w:t>
      </w:r>
      <w:r w:rsidR="00C93B3C" w:rsidRPr="00AB1DCD">
        <w:rPr>
          <w:rFonts w:ascii="Baskerville Old Face" w:hAnsi="Baskerville Old Face"/>
          <w:sz w:val="24"/>
          <w:szCs w:val="24"/>
        </w:rPr>
        <w:t>.</w:t>
      </w:r>
    </w:p>
    <w:p w:rsidR="00C93B3C" w:rsidRPr="00AB1DCD" w:rsidRDefault="00C93B3C" w:rsidP="00AB1DCD">
      <w:pPr>
        <w:rPr>
          <w:rFonts w:ascii="Baskerville Old Face" w:hAnsi="Baskerville Old Face"/>
          <w:sz w:val="24"/>
          <w:szCs w:val="24"/>
        </w:rPr>
      </w:pPr>
      <w:r w:rsidRPr="00AB1DCD">
        <w:rPr>
          <w:rFonts w:ascii="Baskerville Old Face" w:hAnsi="Baskerville Old Face"/>
          <w:sz w:val="24"/>
          <w:szCs w:val="24"/>
        </w:rPr>
        <w:t>They would not have known what to do with the idea that Christians could be individualists, finding Jesus “on their own,” Christians who would wake up on a Sunday morning thinking, “</w:t>
      </w:r>
      <w:proofErr w:type="spellStart"/>
      <w:r w:rsidRPr="00AB1DCD">
        <w:rPr>
          <w:rFonts w:ascii="Baskerville Old Face" w:hAnsi="Baskerville Old Face"/>
          <w:sz w:val="24"/>
          <w:szCs w:val="24"/>
        </w:rPr>
        <w:t>naw</w:t>
      </w:r>
      <w:proofErr w:type="spellEnd"/>
      <w:r w:rsidRPr="00AB1DCD">
        <w:rPr>
          <w:rFonts w:ascii="Baskerville Old Face" w:hAnsi="Baskerville Old Face"/>
          <w:sz w:val="24"/>
          <w:szCs w:val="24"/>
        </w:rPr>
        <w:t>, brunch sounds better today!”</w:t>
      </w:r>
    </w:p>
    <w:p w:rsidR="00C93B3C" w:rsidRPr="00AB1DCD" w:rsidRDefault="00C93B3C" w:rsidP="00AB1DCD">
      <w:pPr>
        <w:rPr>
          <w:rFonts w:ascii="Baskerville Old Face" w:hAnsi="Baskerville Old Face"/>
          <w:sz w:val="24"/>
          <w:szCs w:val="24"/>
        </w:rPr>
      </w:pPr>
      <w:r w:rsidRPr="00AB1DCD">
        <w:rPr>
          <w:rFonts w:ascii="Baskerville Old Face" w:hAnsi="Baskerville Old Face"/>
          <w:sz w:val="24"/>
          <w:szCs w:val="24"/>
        </w:rPr>
        <w:t>They would not have known what to do with many of the Churches that formed</w:t>
      </w:r>
      <w:r w:rsidR="004B38B5" w:rsidRPr="00AB1DCD">
        <w:rPr>
          <w:rFonts w:ascii="Baskerville Old Face" w:hAnsi="Baskerville Old Face"/>
          <w:sz w:val="24"/>
          <w:szCs w:val="24"/>
        </w:rPr>
        <w:t xml:space="preserve"> under the pressure of t</w:t>
      </w:r>
      <w:r w:rsidR="00AC4E78" w:rsidRPr="00AB1DCD">
        <w:rPr>
          <w:rFonts w:ascii="Baskerville Old Face" w:hAnsi="Baskerville Old Face"/>
          <w:sz w:val="24"/>
          <w:szCs w:val="24"/>
        </w:rPr>
        <w:t>he R</w:t>
      </w:r>
      <w:r w:rsidRPr="00AB1DCD">
        <w:rPr>
          <w:rFonts w:ascii="Baskerville Old Face" w:hAnsi="Baskerville Old Face"/>
          <w:sz w:val="24"/>
          <w:szCs w:val="24"/>
        </w:rPr>
        <w:t>eformation</w:t>
      </w:r>
      <w:r w:rsidR="00AC4E78" w:rsidRPr="00AB1DCD">
        <w:rPr>
          <w:rFonts w:ascii="Baskerville Old Face" w:hAnsi="Baskerville Old Face"/>
          <w:sz w:val="24"/>
          <w:szCs w:val="24"/>
        </w:rPr>
        <w:t xml:space="preserve"> and then, later, more radically, in North America</w:t>
      </w:r>
      <w:r w:rsidRPr="00AB1DCD">
        <w:rPr>
          <w:rFonts w:ascii="Baskerville Old Face" w:hAnsi="Baskerville Old Face"/>
          <w:sz w:val="24"/>
          <w:szCs w:val="24"/>
        </w:rPr>
        <w:t>; c</w:t>
      </w:r>
      <w:r w:rsidR="004B38B5" w:rsidRPr="00AB1DCD">
        <w:rPr>
          <w:rFonts w:ascii="Baskerville Old Face" w:hAnsi="Baskerville Old Face"/>
          <w:sz w:val="24"/>
          <w:szCs w:val="24"/>
        </w:rPr>
        <w:t xml:space="preserve">hurches </w:t>
      </w:r>
      <w:r w:rsidRPr="00AB1DCD">
        <w:rPr>
          <w:rFonts w:ascii="Baskerville Old Face" w:hAnsi="Baskerville Old Face"/>
          <w:sz w:val="24"/>
          <w:szCs w:val="24"/>
        </w:rPr>
        <w:t xml:space="preserve">that </w:t>
      </w:r>
      <w:proofErr w:type="gramStart"/>
      <w:r w:rsidR="004B38B5" w:rsidRPr="00AB1DCD">
        <w:rPr>
          <w:rFonts w:ascii="Baskerville Old Face" w:hAnsi="Baskerville Old Face"/>
          <w:sz w:val="24"/>
          <w:szCs w:val="24"/>
        </w:rPr>
        <w:t>began</w:t>
      </w:r>
      <w:proofErr w:type="gramEnd"/>
      <w:r w:rsidR="004B38B5" w:rsidRPr="00AB1DCD">
        <w:rPr>
          <w:rFonts w:ascii="Baskerville Old Face" w:hAnsi="Baskerville Old Face"/>
          <w:sz w:val="24"/>
          <w:szCs w:val="24"/>
        </w:rPr>
        <w:t xml:space="preserve"> to look more like university lecture halls</w:t>
      </w:r>
      <w:r w:rsidRPr="00AB1DCD">
        <w:rPr>
          <w:rFonts w:ascii="Baskerville Old Face" w:hAnsi="Baskerville Old Face"/>
          <w:sz w:val="24"/>
          <w:szCs w:val="24"/>
        </w:rPr>
        <w:t xml:space="preserve">, or to put it in modern parlance, 5 choruses and a talking head. </w:t>
      </w:r>
    </w:p>
    <w:p w:rsidR="004B38B5" w:rsidRPr="00AB1DCD" w:rsidRDefault="00C93B3C" w:rsidP="00AB1DCD">
      <w:pPr>
        <w:rPr>
          <w:rFonts w:ascii="Baskerville Old Face" w:hAnsi="Baskerville Old Face"/>
          <w:sz w:val="24"/>
          <w:szCs w:val="24"/>
        </w:rPr>
      </w:pPr>
      <w:r w:rsidRPr="00AB1DCD">
        <w:rPr>
          <w:rFonts w:ascii="Baskerville Old Face" w:hAnsi="Baskerville Old Face"/>
          <w:sz w:val="24"/>
          <w:szCs w:val="24"/>
        </w:rPr>
        <w:t>The Anglican divines (formative Church leaders within Anglicanism) agreed with “the f</w:t>
      </w:r>
      <w:r w:rsidR="008B1FFB" w:rsidRPr="00AB1DCD">
        <w:rPr>
          <w:rFonts w:ascii="Baskerville Old Face" w:hAnsi="Baskerville Old Face"/>
          <w:sz w:val="24"/>
          <w:szCs w:val="24"/>
        </w:rPr>
        <w:t>irst thousand years</w:t>
      </w:r>
      <w:r w:rsidR="00AC4E78" w:rsidRPr="00AB1DCD">
        <w:rPr>
          <w:rFonts w:ascii="Baskerville Old Face" w:hAnsi="Baskerville Old Face"/>
          <w:sz w:val="24"/>
          <w:szCs w:val="24"/>
        </w:rPr>
        <w:t>.</w:t>
      </w:r>
      <w:r w:rsidR="008B1FFB" w:rsidRPr="00AB1DCD">
        <w:rPr>
          <w:rFonts w:ascii="Baskerville Old Face" w:hAnsi="Baskerville Old Face"/>
          <w:sz w:val="24"/>
          <w:szCs w:val="24"/>
        </w:rPr>
        <w:t>”</w:t>
      </w:r>
    </w:p>
    <w:p w:rsidR="00C93B3C" w:rsidRPr="00AB1DCD" w:rsidRDefault="00C93B3C" w:rsidP="00AB1DCD">
      <w:pPr>
        <w:rPr>
          <w:rFonts w:ascii="Baskerville Old Face" w:hAnsi="Baskerville Old Face"/>
          <w:sz w:val="24"/>
          <w:szCs w:val="24"/>
        </w:rPr>
      </w:pPr>
      <w:r w:rsidRPr="00AB1DCD">
        <w:rPr>
          <w:rFonts w:ascii="Baskerville Old Face" w:hAnsi="Baskerville Old Face"/>
          <w:sz w:val="24"/>
          <w:szCs w:val="24"/>
        </w:rPr>
        <w:t>Anglicanism affirms that we will not form our unity around complete agreement on doctrine, we will form our unit</w:t>
      </w:r>
      <w:r w:rsidR="008B1FFB" w:rsidRPr="00AB1DCD">
        <w:rPr>
          <w:rFonts w:ascii="Baskerville Old Face" w:hAnsi="Baskerville Old Face"/>
          <w:sz w:val="24"/>
          <w:szCs w:val="24"/>
        </w:rPr>
        <w:t>y around</w:t>
      </w:r>
      <w:r w:rsidRPr="00AB1DCD">
        <w:rPr>
          <w:rFonts w:ascii="Baskerville Old Face" w:hAnsi="Baskerville Old Face"/>
          <w:sz w:val="24"/>
          <w:szCs w:val="24"/>
        </w:rPr>
        <w:t xml:space="preserve"> the common prayer offered at Eucharist.</w:t>
      </w:r>
    </w:p>
    <w:p w:rsidR="00C93B3C" w:rsidRPr="00AB1DCD" w:rsidRDefault="00C93B3C" w:rsidP="00AB1DCD">
      <w:pPr>
        <w:rPr>
          <w:rFonts w:ascii="Baskerville Old Face" w:hAnsi="Baskerville Old Face"/>
          <w:sz w:val="24"/>
          <w:szCs w:val="24"/>
        </w:rPr>
      </w:pPr>
      <w:r w:rsidRPr="00AB1DCD">
        <w:rPr>
          <w:rFonts w:ascii="Baskerville Old Face" w:hAnsi="Baskerville Old Face"/>
          <w:sz w:val="24"/>
          <w:szCs w:val="24"/>
        </w:rPr>
        <w:lastRenderedPageBreak/>
        <w:t>Now the question that is begging is “why?” Why did the early church come to such a strong conviction of Jesus’ presence with us in just this sort of way; why has Anglicanism maintained this stance even as it stands halfway between Catholicism and Protestantism on other issues?</w:t>
      </w:r>
    </w:p>
    <w:p w:rsidR="00C93B3C" w:rsidRPr="00AB1DCD" w:rsidRDefault="00C93B3C" w:rsidP="00AB1DCD">
      <w:pPr>
        <w:rPr>
          <w:rFonts w:ascii="Baskerville Old Face" w:hAnsi="Baskerville Old Face"/>
          <w:sz w:val="24"/>
          <w:szCs w:val="24"/>
        </w:rPr>
      </w:pPr>
      <w:r w:rsidRPr="00AB1DCD">
        <w:rPr>
          <w:rFonts w:ascii="Baskerville Old Face" w:hAnsi="Baskerville Old Face"/>
          <w:sz w:val="24"/>
          <w:szCs w:val="24"/>
        </w:rPr>
        <w:t>Put simply: the 50 day Celebration of Easter and the stories of Jesus’ appearances that ma</w:t>
      </w:r>
      <w:r w:rsidR="00AC4E78" w:rsidRPr="00AB1DCD">
        <w:rPr>
          <w:rFonts w:ascii="Baskerville Old Face" w:hAnsi="Baskerville Old Face"/>
          <w:sz w:val="24"/>
          <w:szCs w:val="24"/>
        </w:rPr>
        <w:t>rk it</w:t>
      </w:r>
      <w:r w:rsidRPr="00AB1DCD">
        <w:rPr>
          <w:rFonts w:ascii="Baskerville Old Face" w:hAnsi="Baskerville Old Face"/>
          <w:sz w:val="24"/>
          <w:szCs w:val="24"/>
        </w:rPr>
        <w:t>!</w:t>
      </w:r>
    </w:p>
    <w:p w:rsidR="00793544" w:rsidRPr="00AB1DCD" w:rsidRDefault="008B1FFB" w:rsidP="00AB1DCD">
      <w:pPr>
        <w:rPr>
          <w:rFonts w:ascii="Baskerville Old Face" w:hAnsi="Baskerville Old Face"/>
          <w:sz w:val="24"/>
          <w:szCs w:val="24"/>
        </w:rPr>
      </w:pPr>
      <w:r w:rsidRPr="00AB1DCD">
        <w:rPr>
          <w:rFonts w:ascii="Baskerville Old Face" w:hAnsi="Baskerville Old Face"/>
          <w:sz w:val="24"/>
          <w:szCs w:val="24"/>
        </w:rPr>
        <w:t>The Resurrection app</w:t>
      </w:r>
      <w:r w:rsidR="00BF65B3" w:rsidRPr="00AB1DCD">
        <w:rPr>
          <w:rFonts w:ascii="Baskerville Old Face" w:hAnsi="Baskerville Old Face"/>
          <w:sz w:val="24"/>
          <w:szCs w:val="24"/>
        </w:rPr>
        <w:t xml:space="preserve">earance stories of Jesus shaped </w:t>
      </w:r>
      <w:r w:rsidRPr="00AB1DCD">
        <w:rPr>
          <w:rFonts w:ascii="Baskerville Old Face" w:hAnsi="Baskerville Old Face"/>
          <w:sz w:val="24"/>
          <w:szCs w:val="24"/>
        </w:rPr>
        <w:t xml:space="preserve">Christian worship and just so shaped Christian life </w:t>
      </w:r>
      <w:r w:rsidR="00793544" w:rsidRPr="00AB1DCD">
        <w:rPr>
          <w:rFonts w:ascii="Baskerville Old Face" w:hAnsi="Baskerville Old Face"/>
          <w:sz w:val="24"/>
          <w:szCs w:val="24"/>
        </w:rPr>
        <w:t xml:space="preserve">in the world.  They coined a Latin phrase </w:t>
      </w:r>
      <w:proofErr w:type="spellStart"/>
      <w:r w:rsidR="00793544" w:rsidRPr="00AB1DCD">
        <w:rPr>
          <w:rFonts w:ascii="Baskerville Old Face" w:hAnsi="Baskerville Old Face"/>
          <w:i/>
          <w:sz w:val="24"/>
          <w:szCs w:val="24"/>
        </w:rPr>
        <w:t>lex</w:t>
      </w:r>
      <w:proofErr w:type="spellEnd"/>
      <w:r w:rsidR="00793544" w:rsidRPr="00AB1DCD">
        <w:rPr>
          <w:rFonts w:ascii="Baskerville Old Face" w:hAnsi="Baskerville Old Face"/>
          <w:i/>
          <w:sz w:val="24"/>
          <w:szCs w:val="24"/>
        </w:rPr>
        <w:t xml:space="preserve"> </w:t>
      </w:r>
      <w:proofErr w:type="spellStart"/>
      <w:r w:rsidR="00793544" w:rsidRPr="00AB1DCD">
        <w:rPr>
          <w:rFonts w:ascii="Baskerville Old Face" w:hAnsi="Baskerville Old Face"/>
          <w:i/>
          <w:sz w:val="24"/>
          <w:szCs w:val="24"/>
        </w:rPr>
        <w:t>orandi</w:t>
      </w:r>
      <w:proofErr w:type="spellEnd"/>
      <w:r w:rsidR="00793544" w:rsidRPr="00AB1DCD">
        <w:rPr>
          <w:rFonts w:ascii="Baskerville Old Face" w:hAnsi="Baskerville Old Face"/>
          <w:i/>
          <w:sz w:val="24"/>
          <w:szCs w:val="24"/>
        </w:rPr>
        <w:t xml:space="preserve"> </w:t>
      </w:r>
      <w:proofErr w:type="spellStart"/>
      <w:r w:rsidR="00793544" w:rsidRPr="00AB1DCD">
        <w:rPr>
          <w:rFonts w:ascii="Baskerville Old Face" w:hAnsi="Baskerville Old Face"/>
          <w:i/>
          <w:sz w:val="24"/>
          <w:szCs w:val="24"/>
        </w:rPr>
        <w:t>lex</w:t>
      </w:r>
      <w:proofErr w:type="spellEnd"/>
      <w:r w:rsidR="00793544" w:rsidRPr="00AB1DCD">
        <w:rPr>
          <w:rFonts w:ascii="Baskerville Old Face" w:hAnsi="Baskerville Old Face"/>
          <w:i/>
          <w:sz w:val="24"/>
          <w:szCs w:val="24"/>
        </w:rPr>
        <w:t xml:space="preserve"> </w:t>
      </w:r>
      <w:proofErr w:type="spellStart"/>
      <w:proofErr w:type="gramStart"/>
      <w:r w:rsidR="00793544" w:rsidRPr="00AB1DCD">
        <w:rPr>
          <w:rFonts w:ascii="Baskerville Old Face" w:hAnsi="Baskerville Old Face"/>
          <w:i/>
          <w:sz w:val="24"/>
          <w:szCs w:val="24"/>
        </w:rPr>
        <w:t>credendi</w:t>
      </w:r>
      <w:proofErr w:type="spellEnd"/>
      <w:r w:rsidR="00793544" w:rsidRPr="00AB1DCD">
        <w:rPr>
          <w:rFonts w:ascii="Baskerville Old Face" w:hAnsi="Baskerville Old Face"/>
          <w:i/>
          <w:sz w:val="24"/>
          <w:szCs w:val="24"/>
        </w:rPr>
        <w:t>,</w:t>
      </w:r>
      <w:proofErr w:type="gramEnd"/>
      <w:r w:rsidR="00793544" w:rsidRPr="00AB1DCD">
        <w:rPr>
          <w:rFonts w:ascii="Baskerville Old Face" w:hAnsi="Baskerville Old Face"/>
          <w:i/>
          <w:sz w:val="24"/>
          <w:szCs w:val="24"/>
        </w:rPr>
        <w:t xml:space="preserve"> </w:t>
      </w:r>
      <w:r w:rsidR="00793544" w:rsidRPr="00AB1DCD">
        <w:rPr>
          <w:rFonts w:ascii="Baskerville Old Face" w:hAnsi="Baskerville Old Face"/>
          <w:sz w:val="24"/>
          <w:szCs w:val="24"/>
        </w:rPr>
        <w:t xml:space="preserve">the law of praying is the law </w:t>
      </w:r>
      <w:r w:rsidR="00BF65B3" w:rsidRPr="00AB1DCD">
        <w:rPr>
          <w:rFonts w:ascii="Baskerville Old Face" w:hAnsi="Baskerville Old Face"/>
          <w:sz w:val="24"/>
          <w:szCs w:val="24"/>
        </w:rPr>
        <w:t xml:space="preserve">of </w:t>
      </w:r>
      <w:r w:rsidR="00793544" w:rsidRPr="00AB1DCD">
        <w:rPr>
          <w:rFonts w:ascii="Baskerville Old Face" w:hAnsi="Baskerville Old Face"/>
          <w:sz w:val="24"/>
          <w:szCs w:val="24"/>
        </w:rPr>
        <w:t>trusting or Christian l</w:t>
      </w:r>
      <w:r w:rsidR="00BF65B3" w:rsidRPr="00AB1DCD">
        <w:rPr>
          <w:rFonts w:ascii="Baskerville Old Face" w:hAnsi="Baskerville Old Face"/>
          <w:sz w:val="24"/>
          <w:szCs w:val="24"/>
        </w:rPr>
        <w:t>iving</w:t>
      </w:r>
      <w:r w:rsidR="00793544" w:rsidRPr="00AB1DCD">
        <w:rPr>
          <w:rFonts w:ascii="Baskerville Old Face" w:hAnsi="Baskerville Old Face"/>
          <w:sz w:val="24"/>
          <w:szCs w:val="24"/>
        </w:rPr>
        <w:t>.</w:t>
      </w:r>
    </w:p>
    <w:p w:rsidR="00AC4E78" w:rsidRPr="00AB1DCD" w:rsidRDefault="00AC4E78" w:rsidP="00AB1DCD">
      <w:pPr>
        <w:rPr>
          <w:rFonts w:ascii="Baskerville Old Face" w:hAnsi="Baskerville Old Face"/>
          <w:sz w:val="24"/>
          <w:szCs w:val="24"/>
        </w:rPr>
      </w:pPr>
      <w:r w:rsidRPr="00AB1DCD">
        <w:rPr>
          <w:rFonts w:ascii="Baskerville Old Face" w:hAnsi="Baskerville Old Face"/>
          <w:sz w:val="24"/>
          <w:szCs w:val="24"/>
        </w:rPr>
        <w:t>Our story today is a classic example. Writing sixty years after the historical Jesus, John locates both stories on “the first day of the week,” Sunday, the day that has become the day of worship for followers of Jesus, the Day on which Jesus was raised.</w:t>
      </w:r>
    </w:p>
    <w:p w:rsidR="00AC4E78" w:rsidRPr="00AB1DCD" w:rsidRDefault="00AC4E78" w:rsidP="00AB1DCD">
      <w:pPr>
        <w:rPr>
          <w:rFonts w:ascii="Baskerville Old Face" w:hAnsi="Baskerville Old Face"/>
          <w:sz w:val="24"/>
          <w:szCs w:val="24"/>
        </w:rPr>
      </w:pPr>
      <w:r w:rsidRPr="00AB1DCD">
        <w:rPr>
          <w:rFonts w:ascii="Baskerville Old Face" w:hAnsi="Baskerville Old Face"/>
          <w:sz w:val="24"/>
          <w:szCs w:val="24"/>
        </w:rPr>
        <w:t>On this day, the disciples gather; notice your bulletin: The Gathering of the People</w:t>
      </w:r>
      <w:r w:rsidR="008C694A" w:rsidRPr="00AB1DCD">
        <w:rPr>
          <w:rFonts w:ascii="Baskerville Old Face" w:hAnsi="Baskerville Old Face"/>
          <w:sz w:val="24"/>
          <w:szCs w:val="24"/>
        </w:rPr>
        <w:t>.  They gather in fear. They gather with a niggling of hope in their bones but it’s not yet hope that overcomes their fears.</w:t>
      </w:r>
    </w:p>
    <w:p w:rsidR="008C694A" w:rsidRPr="00AB1DCD" w:rsidRDefault="008C694A" w:rsidP="00AB1DCD">
      <w:pPr>
        <w:rPr>
          <w:rFonts w:ascii="Baskerville Old Face" w:hAnsi="Baskerville Old Face"/>
          <w:sz w:val="24"/>
          <w:szCs w:val="24"/>
        </w:rPr>
      </w:pPr>
      <w:r w:rsidRPr="00AB1DCD">
        <w:rPr>
          <w:rFonts w:ascii="Baskerville Old Face" w:hAnsi="Baskerville Old Face"/>
          <w:sz w:val="24"/>
          <w:szCs w:val="24"/>
        </w:rPr>
        <w:t>Can you relate? Week by week we gather in a “state:” confused, embarrassed, afraid, excited, calm, perplexed; and yet we wouldn’t come if we didn’t also feel a smidgeon of hope.</w:t>
      </w:r>
    </w:p>
    <w:p w:rsidR="008C694A" w:rsidRPr="00AB1DCD" w:rsidRDefault="008C694A" w:rsidP="00AB1DCD">
      <w:pPr>
        <w:rPr>
          <w:rFonts w:ascii="Baskerville Old Face" w:hAnsi="Baskerville Old Face"/>
          <w:sz w:val="24"/>
          <w:szCs w:val="24"/>
        </w:rPr>
      </w:pPr>
      <w:r w:rsidRPr="00AB1DCD">
        <w:rPr>
          <w:rFonts w:ascii="Baskerville Old Face" w:hAnsi="Baskerville Old Face"/>
          <w:sz w:val="24"/>
          <w:szCs w:val="24"/>
        </w:rPr>
        <w:t>The important thing is we gather: it’s in our gathering that the foundation is laid for all that follows.</w:t>
      </w:r>
    </w:p>
    <w:p w:rsidR="008C694A" w:rsidRPr="00AB1DCD" w:rsidRDefault="008C694A" w:rsidP="00AB1DCD">
      <w:pPr>
        <w:rPr>
          <w:rFonts w:ascii="Baskerville Old Face" w:hAnsi="Baskerville Old Face"/>
          <w:sz w:val="24"/>
          <w:szCs w:val="24"/>
        </w:rPr>
      </w:pPr>
      <w:r w:rsidRPr="00AB1DCD">
        <w:rPr>
          <w:rFonts w:ascii="Baskerville Old Face" w:hAnsi="Baskerville Old Face"/>
          <w:sz w:val="24"/>
          <w:szCs w:val="24"/>
        </w:rPr>
        <w:t xml:space="preserve">And then, “Jesus came and stood among them!” </w:t>
      </w:r>
      <w:r w:rsidR="004D3B31" w:rsidRPr="00AB1DCD">
        <w:rPr>
          <w:rFonts w:ascii="Baskerville Old Face" w:hAnsi="Baskerville Old Face"/>
          <w:sz w:val="24"/>
          <w:szCs w:val="24"/>
        </w:rPr>
        <w:t>The room they were in would have looked like any of a million rooms; the building we find ourselves in today might be beautiful but it’s still made with human hands; it’s not spectacular in the way a cathedral is spectacular; it’s not garish in the way “Trump Tower” is garish.</w:t>
      </w:r>
    </w:p>
    <w:p w:rsidR="00793544" w:rsidRPr="00AB1DCD" w:rsidRDefault="00793544" w:rsidP="00AB1DCD">
      <w:pPr>
        <w:rPr>
          <w:rFonts w:ascii="Baskerville Old Face" w:hAnsi="Baskerville Old Face"/>
          <w:sz w:val="24"/>
          <w:szCs w:val="24"/>
        </w:rPr>
      </w:pPr>
      <w:r w:rsidRPr="00AB1DCD">
        <w:rPr>
          <w:rFonts w:ascii="Baskerville Old Face" w:hAnsi="Baskerville Old Face"/>
          <w:sz w:val="24"/>
          <w:szCs w:val="24"/>
        </w:rPr>
        <w:t>In that sense this space is “ordinary” even as that unnamed locked room was run-of-the-mill</w:t>
      </w:r>
    </w:p>
    <w:p w:rsidR="00793544" w:rsidRPr="00AB1DCD" w:rsidRDefault="004D3B31" w:rsidP="00AB1DCD">
      <w:pPr>
        <w:rPr>
          <w:rFonts w:ascii="Baskerville Old Face" w:hAnsi="Baskerville Old Face"/>
          <w:sz w:val="24"/>
          <w:szCs w:val="24"/>
        </w:rPr>
      </w:pPr>
      <w:r w:rsidRPr="00AB1DCD">
        <w:rPr>
          <w:rFonts w:ascii="Baskerville Old Face" w:hAnsi="Baskerville Old Face"/>
          <w:sz w:val="24"/>
          <w:szCs w:val="24"/>
        </w:rPr>
        <w:t xml:space="preserve">Without this line, “Jesus came and stood among them!” there would be no reason for us to gather; </w:t>
      </w:r>
      <w:r w:rsidR="00793544" w:rsidRPr="00AB1DCD">
        <w:rPr>
          <w:rFonts w:ascii="Baskerville Old Face" w:hAnsi="Baskerville Old Face"/>
          <w:sz w:val="24"/>
          <w:szCs w:val="24"/>
        </w:rPr>
        <w:t>there would be no reason to build places like the one we’re in today.</w:t>
      </w:r>
    </w:p>
    <w:p w:rsidR="004D3B31" w:rsidRPr="00AB1DCD" w:rsidRDefault="00AB1DCD" w:rsidP="00AB1DCD">
      <w:pPr>
        <w:rPr>
          <w:rFonts w:ascii="Baskerville Old Face" w:hAnsi="Baskerville Old Face"/>
          <w:sz w:val="24"/>
          <w:szCs w:val="24"/>
        </w:rPr>
      </w:pPr>
      <w:r>
        <w:rPr>
          <w:rFonts w:ascii="Baskerville Old Face" w:hAnsi="Baskerville Old Face"/>
          <w:sz w:val="24"/>
          <w:szCs w:val="24"/>
        </w:rPr>
        <w:t>I</w:t>
      </w:r>
      <w:r w:rsidR="00793544" w:rsidRPr="00AB1DCD">
        <w:rPr>
          <w:rFonts w:ascii="Baskerville Old Face" w:hAnsi="Baskerville Old Face"/>
          <w:sz w:val="24"/>
          <w:szCs w:val="24"/>
        </w:rPr>
        <w:t>t is what</w:t>
      </w:r>
      <w:r w:rsidR="004D3B31" w:rsidRPr="00AB1DCD">
        <w:rPr>
          <w:rFonts w:ascii="Baskerville Old Face" w:hAnsi="Baskerville Old Face"/>
          <w:sz w:val="24"/>
          <w:szCs w:val="24"/>
        </w:rPr>
        <w:t xml:space="preserve"> happens when we come together in whatever state we find ourselves</w:t>
      </w:r>
      <w:r w:rsidR="00793544" w:rsidRPr="00AB1DCD">
        <w:rPr>
          <w:rFonts w:ascii="Baskerville Old Face" w:hAnsi="Baskerville Old Face"/>
          <w:sz w:val="24"/>
          <w:szCs w:val="24"/>
        </w:rPr>
        <w:t xml:space="preserve"> that matters</w:t>
      </w:r>
      <w:r w:rsidR="004D3B31" w:rsidRPr="00AB1DCD">
        <w:rPr>
          <w:rFonts w:ascii="Baskerville Old Face" w:hAnsi="Baskerville Old Face"/>
          <w:sz w:val="24"/>
          <w:szCs w:val="24"/>
        </w:rPr>
        <w:t>; it’s why we sing, why we pray, why what we do becomes a sacrament</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t>The Resurrected One is here! And sometimes we recognize it and sometimes, like Thomas, we don’t get it, believe it or sense it.  But we keep gathering, keep that smidgeon of hope alive in whatever state we are!</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t xml:space="preserve">“And Jesus came and stood among them </w:t>
      </w:r>
      <w:r w:rsidRPr="00AB1DCD">
        <w:rPr>
          <w:rFonts w:ascii="Baskerville Old Face" w:hAnsi="Baskerville Old Face"/>
          <w:i/>
          <w:sz w:val="24"/>
          <w:szCs w:val="24"/>
        </w:rPr>
        <w:t>and said</w:t>
      </w:r>
      <w:r w:rsidRPr="00AB1DCD">
        <w:rPr>
          <w:rFonts w:ascii="Baskerville Old Face" w:hAnsi="Baskerville Old Face"/>
          <w:sz w:val="24"/>
          <w:szCs w:val="24"/>
        </w:rPr>
        <w:t>.” You’ll note the next major heading in your bulletin “The Proclamation of the Word.” The Risen Christ doesn’t just show up like a</w:t>
      </w:r>
      <w:r w:rsidR="00793544" w:rsidRPr="00AB1DCD">
        <w:rPr>
          <w:rFonts w:ascii="Baskerville Old Face" w:hAnsi="Baskerville Old Face"/>
          <w:sz w:val="24"/>
          <w:szCs w:val="24"/>
        </w:rPr>
        <w:t xml:space="preserve">n image of the Virgin Mary on the rain splatter on one of our </w:t>
      </w:r>
      <w:r w:rsidRPr="00AB1DCD">
        <w:rPr>
          <w:rFonts w:ascii="Baskerville Old Face" w:hAnsi="Baskerville Old Face"/>
          <w:sz w:val="24"/>
          <w:szCs w:val="24"/>
        </w:rPr>
        <w:t>window</w:t>
      </w:r>
      <w:r w:rsidR="00793544" w:rsidRPr="00AB1DCD">
        <w:rPr>
          <w:rFonts w:ascii="Baskerville Old Face" w:hAnsi="Baskerville Old Face"/>
          <w:sz w:val="24"/>
          <w:szCs w:val="24"/>
        </w:rPr>
        <w:t>s.</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lastRenderedPageBreak/>
        <w:t>No, the Risen Christ speaks.  We gather in our state; the Risen Christ comes amongst us and the Risen Christ speaks.</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t>We read the scriptures and sometimes one line from them w</w:t>
      </w:r>
      <w:r w:rsidR="00793544" w:rsidRPr="00AB1DCD">
        <w:rPr>
          <w:rFonts w:ascii="Baskerville Old Face" w:hAnsi="Baskerville Old Face"/>
          <w:sz w:val="24"/>
          <w:szCs w:val="24"/>
        </w:rPr>
        <w:t>ill strike us; will activate that smidgeon of</w:t>
      </w:r>
      <w:r w:rsidRPr="00AB1DCD">
        <w:rPr>
          <w:rFonts w:ascii="Baskerville Old Face" w:hAnsi="Baskerville Old Face"/>
          <w:sz w:val="24"/>
          <w:szCs w:val="24"/>
        </w:rPr>
        <w:t xml:space="preserve"> hope </w:t>
      </w:r>
      <w:proofErr w:type="spellStart"/>
      <w:r w:rsidRPr="00AB1DCD">
        <w:rPr>
          <w:rFonts w:ascii="Baskerville Old Face" w:hAnsi="Baskerville Old Face"/>
          <w:sz w:val="24"/>
          <w:szCs w:val="24"/>
        </w:rPr>
        <w:t>embering</w:t>
      </w:r>
      <w:proofErr w:type="spellEnd"/>
      <w:r w:rsidRPr="00AB1DCD">
        <w:rPr>
          <w:rFonts w:ascii="Baskerville Old Face" w:hAnsi="Baskerville Old Face"/>
          <w:sz w:val="24"/>
          <w:szCs w:val="24"/>
        </w:rPr>
        <w:t xml:space="preserve"> in our souls.</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t>Sometimes nothing in the homily makes sense but a line from the psalm rings li</w:t>
      </w:r>
      <w:r w:rsidR="00793544" w:rsidRPr="00AB1DCD">
        <w:rPr>
          <w:rFonts w:ascii="Baskerville Old Face" w:hAnsi="Baskerville Old Face"/>
          <w:sz w:val="24"/>
          <w:szCs w:val="24"/>
        </w:rPr>
        <w:t>ke a bell</w:t>
      </w:r>
      <w:r w:rsidRPr="00AB1DCD">
        <w:rPr>
          <w:rFonts w:ascii="Baskerville Old Face" w:hAnsi="Baskerville Old Face"/>
          <w:sz w:val="24"/>
          <w:szCs w:val="24"/>
        </w:rPr>
        <w:t>!</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t>Sometimes what the priest says helps; sometimes it’s meant to get us to look deeper, to ask questions, to disagree and find the truth of things.</w:t>
      </w:r>
    </w:p>
    <w:p w:rsidR="004D3B31" w:rsidRPr="00AB1DCD" w:rsidRDefault="004D3B31" w:rsidP="00AB1DCD">
      <w:pPr>
        <w:rPr>
          <w:rFonts w:ascii="Baskerville Old Face" w:hAnsi="Baskerville Old Face"/>
          <w:sz w:val="24"/>
          <w:szCs w:val="24"/>
        </w:rPr>
      </w:pPr>
      <w:r w:rsidRPr="00AB1DCD">
        <w:rPr>
          <w:rFonts w:ascii="Baskerville Old Face" w:hAnsi="Baskerville Old Face"/>
          <w:sz w:val="24"/>
          <w:szCs w:val="24"/>
        </w:rPr>
        <w:t xml:space="preserve">Sometimes it all comes </w:t>
      </w:r>
      <w:r w:rsidR="007C23E7" w:rsidRPr="00AB1DCD">
        <w:rPr>
          <w:rFonts w:ascii="Baskerville Old Face" w:hAnsi="Baskerville Old Face"/>
          <w:sz w:val="24"/>
          <w:szCs w:val="24"/>
        </w:rPr>
        <w:t>together and we leave rejoicing.  And when we do it’s because what’s come together for us is some part of, some version of what Jesus says here</w:t>
      </w:r>
      <w:r w:rsidR="00793544" w:rsidRPr="00AB1DCD">
        <w:rPr>
          <w:rFonts w:ascii="Baskerville Old Face" w:hAnsi="Baskerville Old Face"/>
          <w:sz w:val="24"/>
          <w:szCs w:val="24"/>
        </w:rPr>
        <w:t>:</w:t>
      </w:r>
      <w:r w:rsidR="007C23E7" w:rsidRPr="00AB1DCD">
        <w:rPr>
          <w:rFonts w:ascii="Baskerville Old Face" w:hAnsi="Baskerville Old Face"/>
          <w:sz w:val="24"/>
          <w:szCs w:val="24"/>
        </w:rPr>
        <w:t xml:space="preserve"> “Peace be with you,” and again, “Peace be with you, As the Father has sent me, so I send you.”</w:t>
      </w:r>
    </w:p>
    <w:p w:rsidR="007C23E7" w:rsidRPr="00AB1DCD" w:rsidRDefault="007C23E7" w:rsidP="00AB1DCD">
      <w:pPr>
        <w:rPr>
          <w:rFonts w:ascii="Baskerville Old Face" w:hAnsi="Baskerville Old Face"/>
          <w:sz w:val="24"/>
          <w:szCs w:val="24"/>
        </w:rPr>
      </w:pPr>
      <w:r w:rsidRPr="00AB1DCD">
        <w:rPr>
          <w:rFonts w:ascii="Baskerville Old Face" w:hAnsi="Baskerville Old Face"/>
          <w:sz w:val="24"/>
          <w:szCs w:val="24"/>
        </w:rPr>
        <w:t>Shalom, wholeness, integration, new vistas opening on the world and on our relationships; the word Jesus uses means all of this and</w:t>
      </w:r>
      <w:r w:rsidR="00793544" w:rsidRPr="00AB1DCD">
        <w:rPr>
          <w:rFonts w:ascii="Baskerville Old Face" w:hAnsi="Baskerville Old Face"/>
          <w:sz w:val="24"/>
          <w:szCs w:val="24"/>
        </w:rPr>
        <w:t xml:space="preserve"> so much more. If we were to summarize the Good News of God in one word it would be this one: Peace!</w:t>
      </w:r>
    </w:p>
    <w:p w:rsidR="00BF65B3" w:rsidRPr="00AB1DCD" w:rsidRDefault="007C23E7" w:rsidP="00AB1DCD">
      <w:pPr>
        <w:rPr>
          <w:rFonts w:ascii="Baskerville Old Face" w:hAnsi="Baskerville Old Face"/>
          <w:sz w:val="24"/>
          <w:szCs w:val="24"/>
        </w:rPr>
      </w:pPr>
      <w:r w:rsidRPr="00AB1DCD">
        <w:rPr>
          <w:rFonts w:ascii="Baskerville Old Face" w:hAnsi="Baskerville Old Face"/>
          <w:sz w:val="24"/>
          <w:szCs w:val="24"/>
        </w:rPr>
        <w:t>Whatever you hear that is helpful is the Risen Jesus speaking to you in whatever state you are in!</w:t>
      </w:r>
      <w:r w:rsidR="00793544" w:rsidRPr="00AB1DCD">
        <w:rPr>
          <w:rFonts w:ascii="Baskerville Old Face" w:hAnsi="Baskerville Old Face"/>
          <w:sz w:val="24"/>
          <w:szCs w:val="24"/>
        </w:rPr>
        <w:t xml:space="preserve"> And whatever is helpful will help you trust, help you serve, integrate your desires and ground you in reality!</w:t>
      </w:r>
      <w:r w:rsidR="00BF65B3" w:rsidRPr="00AB1DCD">
        <w:rPr>
          <w:rFonts w:ascii="Baskerville Old Face" w:hAnsi="Baskerville Old Face"/>
          <w:sz w:val="24"/>
          <w:szCs w:val="24"/>
        </w:rPr>
        <w:t xml:space="preserve"> </w:t>
      </w:r>
    </w:p>
    <w:p w:rsidR="007C23E7" w:rsidRPr="00AB1DCD" w:rsidRDefault="00BF65B3" w:rsidP="00AB1DCD">
      <w:pPr>
        <w:rPr>
          <w:rFonts w:ascii="Baskerville Old Face" w:hAnsi="Baskerville Old Face"/>
          <w:sz w:val="24"/>
          <w:szCs w:val="24"/>
        </w:rPr>
      </w:pPr>
      <w:r w:rsidRPr="00AB1DCD">
        <w:rPr>
          <w:rFonts w:ascii="Baskerville Old Face" w:hAnsi="Baskerville Old Face"/>
          <w:sz w:val="24"/>
          <w:szCs w:val="24"/>
        </w:rPr>
        <w:t>Whether you know it or not, whether you name it or not; when you come to this place, with these people, that is the Peace you seek!</w:t>
      </w:r>
    </w:p>
    <w:p w:rsidR="007C23E7" w:rsidRPr="00AB1DCD" w:rsidRDefault="007C23E7" w:rsidP="00AB1DCD">
      <w:pPr>
        <w:rPr>
          <w:rFonts w:ascii="Baskerville Old Face" w:hAnsi="Baskerville Old Face"/>
          <w:sz w:val="24"/>
          <w:szCs w:val="24"/>
        </w:rPr>
      </w:pPr>
      <w:r w:rsidRPr="00AB1DCD">
        <w:rPr>
          <w:rFonts w:ascii="Baskerville Old Face" w:hAnsi="Baskerville Old Face"/>
          <w:sz w:val="24"/>
          <w:szCs w:val="24"/>
        </w:rPr>
        <w:t>The Proclamation of the Word and the Mission of the Church come together in this one word: Peace.</w:t>
      </w:r>
    </w:p>
    <w:p w:rsidR="007C23E7" w:rsidRPr="00AB1DCD" w:rsidRDefault="007C23E7" w:rsidP="00AB1DCD">
      <w:pPr>
        <w:rPr>
          <w:rFonts w:ascii="Baskerville Old Face" w:hAnsi="Baskerville Old Face"/>
          <w:sz w:val="24"/>
          <w:szCs w:val="24"/>
        </w:rPr>
      </w:pPr>
      <w:r w:rsidRPr="00AB1DCD">
        <w:rPr>
          <w:rFonts w:ascii="Baskerville Old Face" w:hAnsi="Baskerville Old Face"/>
          <w:sz w:val="24"/>
          <w:szCs w:val="24"/>
        </w:rPr>
        <w:t>That’s why we exch</w:t>
      </w:r>
      <w:r w:rsidR="00BF65B3" w:rsidRPr="00AB1DCD">
        <w:rPr>
          <w:rFonts w:ascii="Baskerville Old Face" w:hAnsi="Baskerville Old Face"/>
          <w:sz w:val="24"/>
          <w:szCs w:val="24"/>
        </w:rPr>
        <w:t>ange it: we’re acknowledging it</w:t>
      </w:r>
      <w:r w:rsidRPr="00AB1DCD">
        <w:rPr>
          <w:rFonts w:ascii="Baskerville Old Face" w:hAnsi="Baskerville Old Face"/>
          <w:sz w:val="24"/>
          <w:szCs w:val="24"/>
        </w:rPr>
        <w:t>s truth and beginning to practice with one another.</w:t>
      </w:r>
    </w:p>
    <w:p w:rsidR="007C23E7" w:rsidRPr="00AB1DCD" w:rsidRDefault="007C23E7" w:rsidP="00AB1DCD">
      <w:pPr>
        <w:rPr>
          <w:rFonts w:ascii="Baskerville Old Face" w:hAnsi="Baskerville Old Face"/>
          <w:sz w:val="24"/>
          <w:szCs w:val="24"/>
        </w:rPr>
      </w:pPr>
      <w:r w:rsidRPr="00AB1DCD">
        <w:rPr>
          <w:rFonts w:ascii="Baskerville Old Face" w:hAnsi="Baskerville Old Face"/>
          <w:sz w:val="24"/>
          <w:szCs w:val="24"/>
        </w:rPr>
        <w:t xml:space="preserve">Jesus acts and explains further: he leans in at this point; so much so that the disciples feel his breath on their cheeks; some </w:t>
      </w:r>
      <w:r w:rsidR="00793544" w:rsidRPr="00AB1DCD">
        <w:rPr>
          <w:rFonts w:ascii="Baskerville Old Face" w:hAnsi="Baskerville Old Face"/>
          <w:sz w:val="24"/>
          <w:szCs w:val="24"/>
        </w:rPr>
        <w:t xml:space="preserve">of us may </w:t>
      </w:r>
      <w:r w:rsidRPr="00AB1DCD">
        <w:rPr>
          <w:rFonts w:ascii="Baskerville Old Face" w:hAnsi="Baskerville Old Face"/>
          <w:sz w:val="24"/>
          <w:szCs w:val="24"/>
        </w:rPr>
        <w:t>remember that the Lor</w:t>
      </w:r>
      <w:r w:rsidR="00793544" w:rsidRPr="00AB1DCD">
        <w:rPr>
          <w:rFonts w:ascii="Baskerville Old Face" w:hAnsi="Baskerville Old Face"/>
          <w:sz w:val="24"/>
          <w:szCs w:val="24"/>
        </w:rPr>
        <w:t>d God</w:t>
      </w:r>
      <w:r w:rsidRPr="00AB1DCD">
        <w:rPr>
          <w:rFonts w:ascii="Baskerville Old Face" w:hAnsi="Baskerville Old Face"/>
          <w:sz w:val="24"/>
          <w:szCs w:val="24"/>
        </w:rPr>
        <w:t xml:space="preserve"> breathed in</w:t>
      </w:r>
      <w:r w:rsidR="00793544" w:rsidRPr="00AB1DCD">
        <w:rPr>
          <w:rFonts w:ascii="Baskerville Old Face" w:hAnsi="Baskerville Old Face"/>
          <w:sz w:val="24"/>
          <w:szCs w:val="24"/>
        </w:rPr>
        <w:t>to</w:t>
      </w:r>
      <w:r w:rsidRPr="00AB1DCD">
        <w:rPr>
          <w:rFonts w:ascii="Baskerville Old Face" w:hAnsi="Baskerville Old Face"/>
          <w:sz w:val="24"/>
          <w:szCs w:val="24"/>
        </w:rPr>
        <w:t xml:space="preserve"> Adam making </w:t>
      </w:r>
      <w:r w:rsidR="008A3271" w:rsidRPr="00AB1DCD">
        <w:rPr>
          <w:rFonts w:ascii="Baskerville Old Face" w:hAnsi="Baskerville Old Face"/>
          <w:sz w:val="24"/>
          <w:szCs w:val="24"/>
        </w:rPr>
        <w:t>him a living soul and understand that this is what the Resurrected Jesus does.</w:t>
      </w:r>
    </w:p>
    <w:p w:rsidR="00BF65B3" w:rsidRPr="00AB1DCD" w:rsidRDefault="00BF65B3" w:rsidP="00AB1DCD">
      <w:pPr>
        <w:rPr>
          <w:rFonts w:ascii="Baskerville Old Face" w:hAnsi="Baskerville Old Face"/>
          <w:sz w:val="24"/>
          <w:szCs w:val="24"/>
        </w:rPr>
      </w:pPr>
      <w:r w:rsidRPr="00AB1DCD">
        <w:rPr>
          <w:rFonts w:ascii="Baskerville Old Face" w:hAnsi="Baskerville Old Face"/>
          <w:sz w:val="24"/>
          <w:szCs w:val="24"/>
        </w:rPr>
        <w:t>Breath and Spirit are the same word in both Hebrew and Greek</w:t>
      </w:r>
    </w:p>
    <w:p w:rsidR="007C23E7" w:rsidRPr="00AB1DCD" w:rsidRDefault="00040C07" w:rsidP="00AB1DCD">
      <w:pPr>
        <w:rPr>
          <w:rFonts w:ascii="Baskerville Old Face" w:hAnsi="Baskerville Old Face"/>
          <w:sz w:val="24"/>
          <w:szCs w:val="24"/>
        </w:rPr>
      </w:pPr>
      <w:r w:rsidRPr="00AB1DCD">
        <w:rPr>
          <w:rFonts w:ascii="Baskerville Old Face" w:hAnsi="Baskerville Old Face"/>
          <w:sz w:val="24"/>
          <w:szCs w:val="24"/>
        </w:rPr>
        <w:t>Jesus’ gift of the Spirit to those who love and trust him is a recreation of</w:t>
      </w:r>
      <w:r w:rsidR="007C23E7" w:rsidRPr="00AB1DCD">
        <w:rPr>
          <w:rFonts w:ascii="Baskerville Old Face" w:hAnsi="Baskerville Old Face"/>
          <w:sz w:val="24"/>
          <w:szCs w:val="24"/>
        </w:rPr>
        <w:t xml:space="preserve"> humanity with </w:t>
      </w:r>
      <w:r w:rsidR="008A3271" w:rsidRPr="00AB1DCD">
        <w:rPr>
          <w:rFonts w:ascii="Baskerville Old Face" w:hAnsi="Baskerville Old Face"/>
          <w:sz w:val="24"/>
          <w:szCs w:val="24"/>
        </w:rPr>
        <w:t>a</w:t>
      </w:r>
      <w:r w:rsidR="007C23E7" w:rsidRPr="00AB1DCD">
        <w:rPr>
          <w:rFonts w:ascii="Baskerville Old Face" w:hAnsi="Baskerville Old Face"/>
          <w:sz w:val="24"/>
          <w:szCs w:val="24"/>
        </w:rPr>
        <w:t xml:space="preserve"> refreshed and renewed Mission: To bring wholeness, integration to everyone and everything!</w:t>
      </w:r>
    </w:p>
    <w:p w:rsidR="008A3271" w:rsidRPr="00AB1DCD" w:rsidRDefault="008A3271" w:rsidP="00AB1DCD">
      <w:pPr>
        <w:rPr>
          <w:rFonts w:ascii="Baskerville Old Face" w:hAnsi="Baskerville Old Face"/>
          <w:sz w:val="24"/>
          <w:szCs w:val="24"/>
        </w:rPr>
      </w:pPr>
      <w:r w:rsidRPr="00AB1DCD">
        <w:rPr>
          <w:rFonts w:ascii="Baskerville Old Face" w:hAnsi="Baskerville Old Face"/>
          <w:sz w:val="24"/>
          <w:szCs w:val="24"/>
        </w:rPr>
        <w:t>But there’s more; Jesus doesn’t leave us in the abstract; he puts into our hearts and hands the one t</w:t>
      </w:r>
      <w:r w:rsidR="00040C07" w:rsidRPr="00AB1DCD">
        <w:rPr>
          <w:rFonts w:ascii="Baskerville Old Face" w:hAnsi="Baskerville Old Face"/>
          <w:sz w:val="24"/>
          <w:szCs w:val="24"/>
        </w:rPr>
        <w:t>ool by which the Holy Spirit and us</w:t>
      </w:r>
      <w:r w:rsidRPr="00AB1DCD">
        <w:rPr>
          <w:rFonts w:ascii="Baskerville Old Face" w:hAnsi="Baskerville Old Face"/>
          <w:sz w:val="24"/>
          <w:szCs w:val="24"/>
        </w:rPr>
        <w:t xml:space="preserve"> will create a new world: forgiveness</w:t>
      </w:r>
      <w:r w:rsidR="007C23E7" w:rsidRPr="00AB1DCD">
        <w:rPr>
          <w:rFonts w:ascii="Baskerville Old Face" w:hAnsi="Baskerville Old Face"/>
          <w:sz w:val="24"/>
          <w:szCs w:val="24"/>
        </w:rPr>
        <w:t xml:space="preserve">.  </w:t>
      </w:r>
    </w:p>
    <w:p w:rsidR="007C23E7" w:rsidRPr="00AB1DCD" w:rsidRDefault="007C23E7" w:rsidP="00AB1DCD">
      <w:pPr>
        <w:rPr>
          <w:rFonts w:ascii="Baskerville Old Face" w:hAnsi="Baskerville Old Face"/>
          <w:sz w:val="24"/>
          <w:szCs w:val="24"/>
        </w:rPr>
      </w:pPr>
      <w:r w:rsidRPr="00AB1DCD">
        <w:rPr>
          <w:rFonts w:ascii="Baskerville Old Face" w:hAnsi="Baskerville Old Face"/>
          <w:sz w:val="24"/>
          <w:szCs w:val="24"/>
        </w:rPr>
        <w:t xml:space="preserve">Under the influence of Jesus, psychology has recognized that the most healing, empowering, </w:t>
      </w:r>
      <w:r w:rsidR="00FB2DD1" w:rsidRPr="00AB1DCD">
        <w:rPr>
          <w:rFonts w:ascii="Baskerville Old Face" w:hAnsi="Baskerville Old Face"/>
          <w:sz w:val="24"/>
          <w:szCs w:val="24"/>
        </w:rPr>
        <w:t>freeing action we can ever take in our lives is to forgive those who injure us.</w:t>
      </w:r>
    </w:p>
    <w:p w:rsidR="00FB2DD1" w:rsidRPr="00AB1DCD" w:rsidRDefault="00FB2DD1" w:rsidP="00AB1DCD">
      <w:pPr>
        <w:rPr>
          <w:rFonts w:ascii="Baskerville Old Face" w:hAnsi="Baskerville Old Face"/>
          <w:sz w:val="24"/>
          <w:szCs w:val="24"/>
        </w:rPr>
      </w:pPr>
      <w:r w:rsidRPr="00AB1DCD">
        <w:rPr>
          <w:rFonts w:ascii="Baskerville Old Face" w:hAnsi="Baskerville Old Face"/>
          <w:sz w:val="24"/>
          <w:szCs w:val="24"/>
        </w:rPr>
        <w:lastRenderedPageBreak/>
        <w:t>It also happens to be the hardest thing to do.  Jesus’ words about sins being forgiven or retained should be read as a description of a process in community not one-off decisions.</w:t>
      </w:r>
    </w:p>
    <w:p w:rsidR="00FB2DD1" w:rsidRPr="00AB1DCD" w:rsidRDefault="00FB2DD1" w:rsidP="00AB1DCD">
      <w:pPr>
        <w:rPr>
          <w:rFonts w:ascii="Baskerville Old Face" w:hAnsi="Baskerville Old Face"/>
          <w:sz w:val="24"/>
          <w:szCs w:val="24"/>
        </w:rPr>
      </w:pPr>
      <w:r w:rsidRPr="00AB1DCD">
        <w:rPr>
          <w:rFonts w:ascii="Baskerville Old Face" w:hAnsi="Baskerville Old Face"/>
          <w:sz w:val="24"/>
          <w:szCs w:val="24"/>
        </w:rPr>
        <w:t xml:space="preserve">As a person who tends to ruminate about wrongs that have been committed </w:t>
      </w:r>
      <w:r w:rsidR="008A3271" w:rsidRPr="00AB1DCD">
        <w:rPr>
          <w:rFonts w:ascii="Baskerville Old Face" w:hAnsi="Baskerville Old Face"/>
          <w:sz w:val="24"/>
          <w:szCs w:val="24"/>
        </w:rPr>
        <w:t>against me; I’m learning slowly</w:t>
      </w:r>
      <w:r w:rsidRPr="00AB1DCD">
        <w:rPr>
          <w:rFonts w:ascii="Baskerville Old Face" w:hAnsi="Baskerville Old Face"/>
          <w:sz w:val="24"/>
          <w:szCs w:val="24"/>
        </w:rPr>
        <w:t xml:space="preserve">, through contemplative practice, counselling received and compassion towards myself that I can </w:t>
      </w:r>
      <w:r w:rsidRPr="00AB1DCD">
        <w:rPr>
          <w:rFonts w:ascii="Baskerville Old Face" w:hAnsi="Baskerville Old Face"/>
          <w:i/>
          <w:sz w:val="24"/>
          <w:szCs w:val="24"/>
        </w:rPr>
        <w:t>learn</w:t>
      </w:r>
      <w:r w:rsidRPr="00AB1DCD">
        <w:rPr>
          <w:rFonts w:ascii="Baskerville Old Face" w:hAnsi="Baskerville Old Face"/>
          <w:sz w:val="24"/>
          <w:szCs w:val="24"/>
        </w:rPr>
        <w:t xml:space="preserve"> to forgive.</w:t>
      </w:r>
    </w:p>
    <w:p w:rsidR="00FB2DD1" w:rsidRPr="00AB1DCD" w:rsidRDefault="00FB2DD1" w:rsidP="00AB1DCD">
      <w:pPr>
        <w:rPr>
          <w:rFonts w:ascii="Baskerville Old Face" w:hAnsi="Baskerville Old Face"/>
          <w:sz w:val="24"/>
          <w:szCs w:val="24"/>
        </w:rPr>
      </w:pPr>
      <w:r w:rsidRPr="00AB1DCD">
        <w:rPr>
          <w:rFonts w:ascii="Baskerville Old Face" w:hAnsi="Baskerville Old Face"/>
          <w:sz w:val="24"/>
          <w:szCs w:val="24"/>
        </w:rPr>
        <w:t xml:space="preserve">This is my mission; this is our mission.  </w:t>
      </w:r>
      <w:proofErr w:type="gramStart"/>
      <w:r w:rsidRPr="00AB1DCD">
        <w:rPr>
          <w:rFonts w:ascii="Baskerville Old Face" w:hAnsi="Baskerville Old Face"/>
          <w:sz w:val="24"/>
          <w:szCs w:val="24"/>
        </w:rPr>
        <w:t>The world change that the risen Christ imag</w:t>
      </w:r>
      <w:r w:rsidR="008A3271" w:rsidRPr="00AB1DCD">
        <w:rPr>
          <w:rFonts w:ascii="Baskerville Old Face" w:hAnsi="Baskerville Old Face"/>
          <w:sz w:val="24"/>
          <w:szCs w:val="24"/>
        </w:rPr>
        <w:t>ines is far more a function of</w:t>
      </w:r>
      <w:r w:rsidRPr="00AB1DCD">
        <w:rPr>
          <w:rFonts w:ascii="Baskerville Old Face" w:hAnsi="Baskerville Old Face"/>
          <w:sz w:val="24"/>
          <w:szCs w:val="24"/>
        </w:rPr>
        <w:t xml:space="preserve"> renewed communities learning to forgive each other and those that have hurt them then it is a matter of new technologies and/or knowledge.</w:t>
      </w:r>
      <w:proofErr w:type="gramEnd"/>
    </w:p>
    <w:p w:rsidR="00E15F46" w:rsidRPr="00AB1DCD" w:rsidRDefault="008A3271" w:rsidP="00AB1DCD">
      <w:pPr>
        <w:rPr>
          <w:rFonts w:ascii="Baskerville Old Face" w:hAnsi="Baskerville Old Face"/>
          <w:sz w:val="24"/>
          <w:szCs w:val="24"/>
        </w:rPr>
      </w:pPr>
      <w:r w:rsidRPr="00AB1DCD">
        <w:rPr>
          <w:rFonts w:ascii="Baskerville Old Face" w:hAnsi="Baskerville Old Face"/>
          <w:sz w:val="24"/>
          <w:szCs w:val="24"/>
        </w:rPr>
        <w:t xml:space="preserve">And when we take the wafer and wine our hands, our mouths, </w:t>
      </w:r>
      <w:proofErr w:type="gramStart"/>
      <w:r w:rsidRPr="00AB1DCD">
        <w:rPr>
          <w:rFonts w:ascii="Baskerville Old Face" w:hAnsi="Baskerville Old Face"/>
          <w:sz w:val="24"/>
          <w:szCs w:val="24"/>
        </w:rPr>
        <w:t>our</w:t>
      </w:r>
      <w:proofErr w:type="gramEnd"/>
      <w:r w:rsidRPr="00AB1DCD">
        <w:rPr>
          <w:rFonts w:ascii="Baskerville Old Face" w:hAnsi="Baskerville Old Face"/>
          <w:sz w:val="24"/>
          <w:szCs w:val="24"/>
        </w:rPr>
        <w:t xml:space="preserve"> bodies touch the broken </w:t>
      </w:r>
      <w:r w:rsidR="00E15F46" w:rsidRPr="00AB1DCD">
        <w:rPr>
          <w:rFonts w:ascii="Baskerville Old Face" w:hAnsi="Baskerville Old Face"/>
          <w:sz w:val="24"/>
          <w:szCs w:val="24"/>
        </w:rPr>
        <w:t>Jesus,</w:t>
      </w:r>
      <w:r w:rsidR="00FB2DD1" w:rsidRPr="00AB1DCD">
        <w:rPr>
          <w:rFonts w:ascii="Baskerville Old Face" w:hAnsi="Baskerville Old Face"/>
          <w:sz w:val="24"/>
          <w:szCs w:val="24"/>
        </w:rPr>
        <w:t xml:space="preserve"> we touch the very materiality of the forgiveness of God! </w:t>
      </w:r>
    </w:p>
    <w:p w:rsidR="00FB2DD1" w:rsidRPr="00AB1DCD" w:rsidRDefault="00FB2DD1" w:rsidP="00AB1DCD">
      <w:pPr>
        <w:rPr>
          <w:rFonts w:ascii="Baskerville Old Face" w:hAnsi="Baskerville Old Face"/>
          <w:sz w:val="24"/>
          <w:szCs w:val="24"/>
        </w:rPr>
      </w:pPr>
      <w:r w:rsidRPr="00AB1DCD">
        <w:rPr>
          <w:rFonts w:ascii="Baskerville Old Face" w:hAnsi="Baskerville Old Face"/>
          <w:sz w:val="24"/>
          <w:szCs w:val="24"/>
        </w:rPr>
        <w:t>The materiality of the Eucharist is the Thomas moment of “My Lord and My God!” You are the one who gives the divine being for my sins, so that I can live a forgiven and forgiving life!</w:t>
      </w:r>
    </w:p>
    <w:p w:rsidR="003C473B" w:rsidRPr="00AB1DCD" w:rsidRDefault="00040C07" w:rsidP="00AB1DCD">
      <w:pPr>
        <w:rPr>
          <w:rFonts w:ascii="Baskerville Old Face" w:hAnsi="Baskerville Old Face"/>
          <w:sz w:val="24"/>
          <w:szCs w:val="24"/>
        </w:rPr>
      </w:pPr>
      <w:r w:rsidRPr="00AB1DCD">
        <w:rPr>
          <w:rFonts w:ascii="Baskerville Old Face" w:hAnsi="Baskerville Old Face"/>
          <w:sz w:val="24"/>
          <w:szCs w:val="24"/>
        </w:rPr>
        <w:t>Our worship in a story; our story made possible in this worship!</w:t>
      </w:r>
    </w:p>
    <w:sectPr w:rsidR="003C473B" w:rsidRPr="00AB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FC"/>
    <w:rsid w:val="00040C07"/>
    <w:rsid w:val="00096AB9"/>
    <w:rsid w:val="000A59D1"/>
    <w:rsid w:val="000D47CD"/>
    <w:rsid w:val="00192F29"/>
    <w:rsid w:val="0019763D"/>
    <w:rsid w:val="0024760D"/>
    <w:rsid w:val="00381876"/>
    <w:rsid w:val="003C473B"/>
    <w:rsid w:val="003D6595"/>
    <w:rsid w:val="003E452F"/>
    <w:rsid w:val="004B38B5"/>
    <w:rsid w:val="004D3B31"/>
    <w:rsid w:val="004F65D7"/>
    <w:rsid w:val="0052331A"/>
    <w:rsid w:val="00614D86"/>
    <w:rsid w:val="00793544"/>
    <w:rsid w:val="007C23E7"/>
    <w:rsid w:val="008A3271"/>
    <w:rsid w:val="008B1FFB"/>
    <w:rsid w:val="008C694A"/>
    <w:rsid w:val="00AA71CC"/>
    <w:rsid w:val="00AB1DCD"/>
    <w:rsid w:val="00AC4E78"/>
    <w:rsid w:val="00B625A8"/>
    <w:rsid w:val="00BF65B3"/>
    <w:rsid w:val="00C61AEF"/>
    <w:rsid w:val="00C93B3C"/>
    <w:rsid w:val="00C964FC"/>
    <w:rsid w:val="00E15F46"/>
    <w:rsid w:val="00F07AE3"/>
    <w:rsid w:val="00F65099"/>
    <w:rsid w:val="00F7359C"/>
    <w:rsid w:val="00FA3167"/>
    <w:rsid w:val="00FB2DD1"/>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518</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2018-04-04T16:21:00Z</dcterms:created>
  <dcterms:modified xsi:type="dcterms:W3CDTF">2018-04-11T17:07:00Z</dcterms:modified>
</cp:coreProperties>
</file>