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7B0F3A">
      <w:pPr>
        <w:jc w:val="center"/>
        <w:rPr>
          <w:rFonts w:ascii="Baskerville Old Face" w:hAnsi="Baskerville Old Face"/>
          <w:sz w:val="30"/>
          <w:szCs w:val="30"/>
        </w:rPr>
      </w:pPr>
      <w:bookmarkStart w:id="0" w:name="_GoBack"/>
      <w:bookmarkEnd w:id="0"/>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456E39">
        <w:rPr>
          <w:rFonts w:ascii="Baskerville Old Face" w:hAnsi="Baskerville Old Face"/>
          <w:sz w:val="30"/>
          <w:szCs w:val="30"/>
        </w:rPr>
        <w:t xml:space="preserve"> 1 Corinthians 13</w:t>
      </w:r>
    </w:p>
    <w:p w:rsidR="00AE0C19" w:rsidRDefault="00B02FED" w:rsidP="0068068B">
      <w:pPr>
        <w:rPr>
          <w:rFonts w:ascii="Baskerville Old Face" w:hAnsi="Baskerville Old Face"/>
          <w:sz w:val="30"/>
          <w:szCs w:val="30"/>
        </w:rPr>
      </w:pPr>
      <w:proofErr w:type="gramStart"/>
      <w:r>
        <w:rPr>
          <w:rFonts w:ascii="Baskerville Old Face" w:hAnsi="Baskerville Old Face"/>
          <w:sz w:val="30"/>
          <w:szCs w:val="30"/>
        </w:rPr>
        <w:t>A place for everything and everything in its place; well, not in my study.</w:t>
      </w:r>
      <w:proofErr w:type="gramEnd"/>
    </w:p>
    <w:p w:rsidR="00B02FED" w:rsidRDefault="00B02FED" w:rsidP="0068068B">
      <w:pPr>
        <w:rPr>
          <w:rFonts w:ascii="Baskerville Old Face" w:hAnsi="Baskerville Old Face"/>
          <w:sz w:val="30"/>
          <w:szCs w:val="30"/>
        </w:rPr>
      </w:pPr>
      <w:r>
        <w:rPr>
          <w:rFonts w:ascii="Baskerville Old Face" w:hAnsi="Baskerville Old Face"/>
          <w:sz w:val="30"/>
          <w:szCs w:val="30"/>
        </w:rPr>
        <w:t>The saying was created sometime in the 17</w:t>
      </w:r>
      <w:r w:rsidRPr="00B02FED">
        <w:rPr>
          <w:rFonts w:ascii="Baskerville Old Face" w:hAnsi="Baskerville Old Face"/>
          <w:sz w:val="30"/>
          <w:szCs w:val="30"/>
          <w:vertAlign w:val="superscript"/>
        </w:rPr>
        <w:t>th</w:t>
      </w:r>
      <w:r>
        <w:rPr>
          <w:rFonts w:ascii="Baskerville Old Face" w:hAnsi="Baskerville Old Face"/>
          <w:sz w:val="30"/>
          <w:szCs w:val="30"/>
        </w:rPr>
        <w:t xml:space="preserve"> or 18</w:t>
      </w:r>
      <w:r w:rsidRPr="00B02FED">
        <w:rPr>
          <w:rFonts w:ascii="Baskerville Old Face" w:hAnsi="Baskerville Old Face"/>
          <w:sz w:val="30"/>
          <w:szCs w:val="30"/>
          <w:vertAlign w:val="superscript"/>
        </w:rPr>
        <w:t>th</w:t>
      </w:r>
      <w:r>
        <w:rPr>
          <w:rFonts w:ascii="Baskerville Old Face" w:hAnsi="Baskerville Old Face"/>
          <w:sz w:val="30"/>
          <w:szCs w:val="30"/>
        </w:rPr>
        <w:t xml:space="preserve"> century with some ascribing it to Benjamin Franklin.</w:t>
      </w:r>
    </w:p>
    <w:p w:rsidR="00102E29" w:rsidRDefault="00E06EDB" w:rsidP="0068068B">
      <w:pPr>
        <w:rPr>
          <w:rFonts w:ascii="Baskerville Old Face" w:hAnsi="Baskerville Old Face"/>
          <w:sz w:val="30"/>
          <w:szCs w:val="30"/>
        </w:rPr>
      </w:pPr>
      <w:r>
        <w:rPr>
          <w:rFonts w:ascii="Baskerville Old Face" w:hAnsi="Baskerville Old Face"/>
          <w:sz w:val="30"/>
          <w:szCs w:val="30"/>
        </w:rPr>
        <w:t>It’s seen by many as a v</w:t>
      </w:r>
      <w:r w:rsidR="00102E29">
        <w:rPr>
          <w:rFonts w:ascii="Baskerville Old Face" w:hAnsi="Baskerville Old Face"/>
          <w:sz w:val="30"/>
          <w:szCs w:val="30"/>
        </w:rPr>
        <w:t>ision of what a modern</w:t>
      </w:r>
      <w:r>
        <w:rPr>
          <w:rFonts w:ascii="Baskerville Old Face" w:hAnsi="Baskerville Old Face"/>
          <w:sz w:val="30"/>
          <w:szCs w:val="30"/>
        </w:rPr>
        <w:t xml:space="preserve"> nation should look like.  I remember driving</w:t>
      </w:r>
      <w:r w:rsidR="00102E29">
        <w:rPr>
          <w:rFonts w:ascii="Baskerville Old Face" w:hAnsi="Baskerville Old Face"/>
          <w:sz w:val="30"/>
          <w:szCs w:val="30"/>
        </w:rPr>
        <w:t>,</w:t>
      </w:r>
      <w:r>
        <w:rPr>
          <w:rFonts w:ascii="Baskerville Old Face" w:hAnsi="Baskerville Old Face"/>
          <w:sz w:val="30"/>
          <w:szCs w:val="30"/>
        </w:rPr>
        <w:t xml:space="preserve"> once, t</w:t>
      </w:r>
      <w:r w:rsidR="00102E29">
        <w:rPr>
          <w:rFonts w:ascii="Baskerville Old Face" w:hAnsi="Baskerville Old Face"/>
          <w:sz w:val="30"/>
          <w:szCs w:val="30"/>
        </w:rPr>
        <w:t>hrough northern Denmark; as I did I was</w:t>
      </w:r>
      <w:r>
        <w:rPr>
          <w:rFonts w:ascii="Baskerville Old Face" w:hAnsi="Baskerville Old Face"/>
          <w:sz w:val="30"/>
          <w:szCs w:val="30"/>
        </w:rPr>
        <w:t xml:space="preserve"> in awe of how every little house seemed to be something out of </w:t>
      </w:r>
      <w:r w:rsidR="00102E29">
        <w:rPr>
          <w:rFonts w:ascii="Baskerville Old Face" w:hAnsi="Baskerville Old Face"/>
          <w:sz w:val="30"/>
          <w:szCs w:val="30"/>
        </w:rPr>
        <w:t xml:space="preserve">Hans Christian Anderson; </w:t>
      </w:r>
      <w:r>
        <w:rPr>
          <w:rFonts w:ascii="Baskerville Old Face" w:hAnsi="Baskerville Old Face"/>
          <w:sz w:val="30"/>
          <w:szCs w:val="30"/>
        </w:rPr>
        <w:t>every yard was postcard perfect, the planters didn’t seem to</w:t>
      </w:r>
      <w:r w:rsidR="00102E29">
        <w:rPr>
          <w:rFonts w:ascii="Baskerville Old Face" w:hAnsi="Baskerville Old Face"/>
          <w:sz w:val="30"/>
          <w:szCs w:val="30"/>
        </w:rPr>
        <w:t xml:space="preserve"> have a speck of dirt on them.</w:t>
      </w:r>
    </w:p>
    <w:p w:rsidR="00E06EDB" w:rsidRDefault="00102E29" w:rsidP="0068068B">
      <w:pPr>
        <w:rPr>
          <w:rFonts w:ascii="Baskerville Old Face" w:hAnsi="Baskerville Old Face"/>
          <w:sz w:val="30"/>
          <w:szCs w:val="30"/>
        </w:rPr>
      </w:pPr>
      <w:r>
        <w:rPr>
          <w:rFonts w:ascii="Baskerville Old Face" w:hAnsi="Baskerville Old Face"/>
          <w:sz w:val="30"/>
          <w:szCs w:val="30"/>
        </w:rPr>
        <w:t>W</w:t>
      </w:r>
      <w:r w:rsidR="00E06EDB">
        <w:rPr>
          <w:rFonts w:ascii="Baskerville Old Face" w:hAnsi="Baskerville Old Face"/>
          <w:sz w:val="30"/>
          <w:szCs w:val="30"/>
        </w:rPr>
        <w:t>as</w:t>
      </w:r>
      <w:r>
        <w:rPr>
          <w:rFonts w:ascii="Baskerville Old Face" w:hAnsi="Baskerville Old Face"/>
          <w:sz w:val="30"/>
          <w:szCs w:val="30"/>
        </w:rPr>
        <w:t xml:space="preserve"> </w:t>
      </w:r>
      <w:r w:rsidR="00E06EDB">
        <w:rPr>
          <w:rFonts w:ascii="Baskerville Old Face" w:hAnsi="Baskerville Old Face"/>
          <w:sz w:val="30"/>
          <w:szCs w:val="30"/>
        </w:rPr>
        <w:t xml:space="preserve">it really possible for </w:t>
      </w:r>
      <w:r w:rsidR="00E06EDB">
        <w:rPr>
          <w:rFonts w:ascii="Baskerville Old Face" w:hAnsi="Baskerville Old Face"/>
          <w:i/>
          <w:sz w:val="30"/>
          <w:szCs w:val="30"/>
        </w:rPr>
        <w:t xml:space="preserve">every </w:t>
      </w:r>
      <w:r w:rsidR="00E06EDB">
        <w:rPr>
          <w:rFonts w:ascii="Baskerville Old Face" w:hAnsi="Baskerville Old Face"/>
          <w:sz w:val="30"/>
          <w:szCs w:val="30"/>
        </w:rPr>
        <w:t>flower to reach full bloom at exactly the same moment!?</w:t>
      </w:r>
    </w:p>
    <w:p w:rsidR="00FD0EDC" w:rsidRDefault="00102E29" w:rsidP="0068068B">
      <w:pPr>
        <w:rPr>
          <w:rFonts w:ascii="Baskerville Old Face" w:hAnsi="Baskerville Old Face"/>
          <w:sz w:val="30"/>
          <w:szCs w:val="30"/>
        </w:rPr>
      </w:pPr>
      <w:r>
        <w:rPr>
          <w:rFonts w:ascii="Baskerville Old Face" w:hAnsi="Baskerville Old Face"/>
          <w:sz w:val="30"/>
          <w:szCs w:val="30"/>
        </w:rPr>
        <w:t>Some understand it as a vision for relationships, for</w:t>
      </w:r>
      <w:r w:rsidR="00E06EDB">
        <w:rPr>
          <w:rFonts w:ascii="Baskerville Old Face" w:hAnsi="Baskerville Old Face"/>
          <w:sz w:val="30"/>
          <w:szCs w:val="30"/>
        </w:rPr>
        <w:t xml:space="preserve"> </w:t>
      </w:r>
      <w:r>
        <w:rPr>
          <w:rFonts w:ascii="Baskerville Old Face" w:hAnsi="Baskerville Old Face"/>
          <w:sz w:val="30"/>
          <w:szCs w:val="30"/>
        </w:rPr>
        <w:t xml:space="preserve">what </w:t>
      </w:r>
      <w:r w:rsidR="00E06EDB">
        <w:rPr>
          <w:rFonts w:ascii="Baskerville Old Face" w:hAnsi="Baskerville Old Face"/>
          <w:sz w:val="30"/>
          <w:szCs w:val="30"/>
        </w:rPr>
        <w:t>a great marriage</w:t>
      </w:r>
      <w:r w:rsidR="004421D3">
        <w:rPr>
          <w:rFonts w:ascii="Baskerville Old Face" w:hAnsi="Baskerville Old Face"/>
          <w:sz w:val="30"/>
          <w:szCs w:val="30"/>
        </w:rPr>
        <w:t xml:space="preserve"> should like </w:t>
      </w:r>
      <w:proofErr w:type="spellStart"/>
      <w:r w:rsidR="004421D3">
        <w:rPr>
          <w:rFonts w:ascii="Baskerville Old Face" w:hAnsi="Baskerville Old Face"/>
          <w:sz w:val="30"/>
          <w:szCs w:val="30"/>
        </w:rPr>
        <w:t>like</w:t>
      </w:r>
      <w:proofErr w:type="spellEnd"/>
      <w:r w:rsidR="004421D3">
        <w:rPr>
          <w:rFonts w:ascii="Baskerville Old Face" w:hAnsi="Baskerville Old Face"/>
          <w:sz w:val="30"/>
          <w:szCs w:val="30"/>
        </w:rPr>
        <w:t>: 2.2 kids</w:t>
      </w:r>
      <w:r>
        <w:rPr>
          <w:rFonts w:ascii="Baskerville Old Face" w:hAnsi="Baskerville Old Face"/>
          <w:sz w:val="30"/>
          <w:szCs w:val="30"/>
        </w:rPr>
        <w:t xml:space="preserve"> or 1.8</w:t>
      </w:r>
      <w:r w:rsidR="004421D3">
        <w:rPr>
          <w:rFonts w:ascii="Baskerville Old Face" w:hAnsi="Baskerville Old Face"/>
          <w:sz w:val="30"/>
          <w:szCs w:val="30"/>
        </w:rPr>
        <w:t>, a great sex life and great fulfilling jobs; you can have it all!</w:t>
      </w:r>
    </w:p>
    <w:p w:rsidR="004421D3" w:rsidRDefault="004421D3" w:rsidP="0068068B">
      <w:pPr>
        <w:rPr>
          <w:rFonts w:ascii="Baskerville Old Face" w:hAnsi="Baskerville Old Face"/>
          <w:sz w:val="30"/>
          <w:szCs w:val="30"/>
        </w:rPr>
      </w:pPr>
      <w:r>
        <w:rPr>
          <w:rFonts w:ascii="Baskerville Old Face" w:hAnsi="Baskerville Old Face"/>
          <w:sz w:val="30"/>
          <w:szCs w:val="30"/>
        </w:rPr>
        <w:t>When it comes to the spiritual life it can sound, w</w:t>
      </w:r>
      <w:r w:rsidR="00102E29">
        <w:rPr>
          <w:rFonts w:ascii="Baskerville Old Face" w:hAnsi="Baskerville Old Face"/>
          <w:sz w:val="30"/>
          <w:szCs w:val="30"/>
        </w:rPr>
        <w:t>ell, so Anglican, a little pinch of Protestant, a dash</w:t>
      </w:r>
      <w:r>
        <w:rPr>
          <w:rFonts w:ascii="Baskerville Old Face" w:hAnsi="Baskerville Old Face"/>
          <w:sz w:val="30"/>
          <w:szCs w:val="30"/>
        </w:rPr>
        <w:t xml:space="preserve"> of Catholic; </w:t>
      </w:r>
      <w:r w:rsidR="00102E29">
        <w:rPr>
          <w:rFonts w:ascii="Baskerville Old Face" w:hAnsi="Baskerville Old Face"/>
          <w:sz w:val="30"/>
          <w:szCs w:val="30"/>
        </w:rPr>
        <w:t xml:space="preserve">we can use the body like charismatics and yet remain progressive while indebted to tradition! </w:t>
      </w:r>
      <w:r>
        <w:rPr>
          <w:rFonts w:ascii="Baskerville Old Face" w:hAnsi="Baskerville Old Face"/>
          <w:sz w:val="30"/>
          <w:szCs w:val="30"/>
        </w:rPr>
        <w:t xml:space="preserve"> </w:t>
      </w:r>
      <w:proofErr w:type="gramStart"/>
      <w:r>
        <w:rPr>
          <w:rFonts w:ascii="Baskerville Old Face" w:hAnsi="Baskerville Old Face"/>
          <w:sz w:val="30"/>
          <w:szCs w:val="30"/>
        </w:rPr>
        <w:t>A place for everything and everything in its place.</w:t>
      </w:r>
      <w:proofErr w:type="gramEnd"/>
    </w:p>
    <w:p w:rsidR="004421D3" w:rsidRDefault="004421D3" w:rsidP="0068068B">
      <w:pPr>
        <w:rPr>
          <w:rFonts w:ascii="Baskerville Old Face" w:hAnsi="Baskerville Old Face"/>
          <w:sz w:val="30"/>
          <w:szCs w:val="30"/>
        </w:rPr>
      </w:pPr>
      <w:r>
        <w:rPr>
          <w:rFonts w:ascii="Baskerville Old Face" w:hAnsi="Baskerville Old Face"/>
          <w:sz w:val="30"/>
          <w:szCs w:val="30"/>
        </w:rPr>
        <w:t>Last week’s reading from 1 Corinthians about how God has appointed different kinds of ministers; how all of us have gifts and talents can start to sound like “how to be a community of faith in which everyone gets what they need!”</w:t>
      </w:r>
    </w:p>
    <w:p w:rsidR="004421D3" w:rsidRDefault="004421D3" w:rsidP="0068068B">
      <w:pPr>
        <w:rPr>
          <w:rFonts w:ascii="Baskerville Old Face" w:hAnsi="Baskerville Old Face"/>
          <w:sz w:val="30"/>
          <w:szCs w:val="30"/>
        </w:rPr>
      </w:pPr>
      <w:r>
        <w:rPr>
          <w:rFonts w:ascii="Baskerville Old Face" w:hAnsi="Baskerville Old Face"/>
          <w:sz w:val="30"/>
          <w:szCs w:val="30"/>
        </w:rPr>
        <w:t xml:space="preserve">But ask the psychologists of Denmark; or the family counsellors of Canada, or the pastors of any large, well organized church and they’ll tell you: there’s the veneer and </w:t>
      </w:r>
      <w:r w:rsidR="00102E29">
        <w:rPr>
          <w:rFonts w:ascii="Baskerville Old Face" w:hAnsi="Baskerville Old Face"/>
          <w:sz w:val="30"/>
          <w:szCs w:val="30"/>
        </w:rPr>
        <w:t xml:space="preserve">then </w:t>
      </w:r>
      <w:r>
        <w:rPr>
          <w:rFonts w:ascii="Baskerville Old Face" w:hAnsi="Baskerville Old Face"/>
          <w:sz w:val="30"/>
          <w:szCs w:val="30"/>
        </w:rPr>
        <w:t>there’s the reality!</w:t>
      </w:r>
    </w:p>
    <w:p w:rsidR="004421D3" w:rsidRDefault="00EF00D3" w:rsidP="0068068B">
      <w:pPr>
        <w:rPr>
          <w:rFonts w:ascii="Baskerville Old Face" w:hAnsi="Baskerville Old Face"/>
          <w:sz w:val="30"/>
          <w:szCs w:val="30"/>
        </w:rPr>
      </w:pPr>
      <w:r>
        <w:rPr>
          <w:rFonts w:ascii="Baskerville Old Face" w:hAnsi="Baskerville Old Face"/>
          <w:sz w:val="30"/>
          <w:szCs w:val="30"/>
        </w:rPr>
        <w:t xml:space="preserve">Indeed, there’s a phenomenon that occurs when things seem too </w:t>
      </w:r>
      <w:r w:rsidR="00837DB2">
        <w:rPr>
          <w:rFonts w:ascii="Baskerville Old Face" w:hAnsi="Baskerville Old Face"/>
          <w:sz w:val="30"/>
          <w:szCs w:val="30"/>
        </w:rPr>
        <w:t>postcard p</w:t>
      </w:r>
      <w:r w:rsidR="00102E29">
        <w:rPr>
          <w:rFonts w:ascii="Baskerville Old Face" w:hAnsi="Baskerville Old Face"/>
          <w:sz w:val="30"/>
          <w:szCs w:val="30"/>
        </w:rPr>
        <w:t>erfect, everything just so; it’s not so much a phenomenon but a question really:</w:t>
      </w:r>
      <w:r w:rsidR="00837DB2">
        <w:rPr>
          <w:rFonts w:ascii="Baskerville Old Face" w:hAnsi="Baskerville Old Face"/>
          <w:sz w:val="30"/>
          <w:szCs w:val="30"/>
        </w:rPr>
        <w:t xml:space="preserve"> “is that all?” “Is that all there is?” “Is this what the good life looks like?”</w:t>
      </w:r>
    </w:p>
    <w:p w:rsidR="00837DB2" w:rsidRDefault="007F7A44" w:rsidP="0068068B">
      <w:pPr>
        <w:rPr>
          <w:rFonts w:ascii="Baskerville Old Face" w:hAnsi="Baskerville Old Face"/>
          <w:sz w:val="30"/>
          <w:szCs w:val="30"/>
        </w:rPr>
      </w:pPr>
      <w:r>
        <w:rPr>
          <w:rFonts w:ascii="Baskerville Old Face" w:hAnsi="Baskerville Old Face"/>
          <w:sz w:val="30"/>
          <w:szCs w:val="30"/>
        </w:rPr>
        <w:lastRenderedPageBreak/>
        <w:t xml:space="preserve">We often link anxiety and fear with what is not going well and that’s understandable; who wants to live in Syria now? Or </w:t>
      </w:r>
      <w:r w:rsidR="00102E29">
        <w:rPr>
          <w:rFonts w:ascii="Baskerville Old Face" w:hAnsi="Baskerville Old Face"/>
          <w:sz w:val="30"/>
          <w:szCs w:val="30"/>
        </w:rPr>
        <w:t xml:space="preserve">experience loss or disappointment or </w:t>
      </w:r>
      <w:r>
        <w:rPr>
          <w:rFonts w:ascii="Baskerville Old Face" w:hAnsi="Baskerville Old Face"/>
          <w:sz w:val="30"/>
          <w:szCs w:val="30"/>
        </w:rPr>
        <w:t>be in a destructive</w:t>
      </w:r>
      <w:r w:rsidR="00B7562F">
        <w:rPr>
          <w:rFonts w:ascii="Baskerville Old Face" w:hAnsi="Baskerville Old Face"/>
          <w:sz w:val="30"/>
          <w:szCs w:val="30"/>
        </w:rPr>
        <w:t xml:space="preserve"> relationship or find out that </w:t>
      </w:r>
      <w:r>
        <w:rPr>
          <w:rFonts w:ascii="Baskerville Old Face" w:hAnsi="Baskerville Old Face"/>
          <w:sz w:val="30"/>
          <w:szCs w:val="30"/>
        </w:rPr>
        <w:t>our spirituality isn’t up to the challenges that life brings?</w:t>
      </w:r>
    </w:p>
    <w:p w:rsidR="007F7A44" w:rsidRDefault="007F7A44" w:rsidP="0068068B">
      <w:pPr>
        <w:rPr>
          <w:rFonts w:ascii="Baskerville Old Face" w:hAnsi="Baskerville Old Face"/>
          <w:sz w:val="30"/>
          <w:szCs w:val="30"/>
        </w:rPr>
      </w:pPr>
      <w:r>
        <w:rPr>
          <w:rFonts w:ascii="Baskerville Old Face" w:hAnsi="Baskerville Old Face"/>
          <w:sz w:val="30"/>
          <w:szCs w:val="30"/>
        </w:rPr>
        <w:t xml:space="preserve">But it’s interesting to note, as Paul does, not just in the chapter of his letter we just read, but throughout 1 Corinthians that it’s not </w:t>
      </w:r>
      <w:r w:rsidR="00DB2A81">
        <w:rPr>
          <w:rFonts w:ascii="Baskerville Old Face" w:hAnsi="Baskerville Old Face"/>
          <w:sz w:val="30"/>
          <w:szCs w:val="30"/>
        </w:rPr>
        <w:t xml:space="preserve">necessarily </w:t>
      </w:r>
      <w:r>
        <w:rPr>
          <w:rFonts w:ascii="Baskerville Old Face" w:hAnsi="Baskerville Old Face"/>
          <w:sz w:val="30"/>
          <w:szCs w:val="30"/>
        </w:rPr>
        <w:t>the well-adjusted, the deeply knowledgeable, those wise and beautiful in their youthful vigour that are experiencing the good life</w:t>
      </w:r>
      <w:r w:rsidR="00A57B48">
        <w:rPr>
          <w:rFonts w:ascii="Baskerville Old Face" w:hAnsi="Baskerville Old Face"/>
          <w:sz w:val="30"/>
          <w:szCs w:val="30"/>
        </w:rPr>
        <w:t>.</w:t>
      </w:r>
    </w:p>
    <w:p w:rsidR="00B7562F" w:rsidRDefault="00DB2A81" w:rsidP="0068068B">
      <w:pPr>
        <w:rPr>
          <w:rFonts w:ascii="Baskerville Old Face" w:hAnsi="Baskerville Old Face"/>
          <w:sz w:val="30"/>
          <w:szCs w:val="30"/>
        </w:rPr>
      </w:pPr>
      <w:r>
        <w:rPr>
          <w:rFonts w:ascii="Baskerville Old Face" w:hAnsi="Baskerville Old Face"/>
          <w:sz w:val="30"/>
          <w:szCs w:val="30"/>
        </w:rPr>
        <w:t>It’s not even those who seem to ha</w:t>
      </w:r>
      <w:r w:rsidR="00102E29">
        <w:rPr>
          <w:rFonts w:ascii="Baskerville Old Face" w:hAnsi="Baskerville Old Face"/>
          <w:sz w:val="30"/>
          <w:szCs w:val="30"/>
        </w:rPr>
        <w:t xml:space="preserve">ve it all together spiritually. Paul’s point is not necessarily to </w:t>
      </w:r>
      <w:proofErr w:type="spellStart"/>
      <w:r w:rsidR="00102E29">
        <w:rPr>
          <w:rFonts w:ascii="Baskerville Old Face" w:hAnsi="Baskerville Old Face"/>
          <w:sz w:val="30"/>
          <w:szCs w:val="30"/>
        </w:rPr>
        <w:t>diss</w:t>
      </w:r>
      <w:proofErr w:type="spellEnd"/>
      <w:r w:rsidR="00102E29">
        <w:rPr>
          <w:rFonts w:ascii="Baskerville Old Face" w:hAnsi="Baskerville Old Face"/>
          <w:sz w:val="30"/>
          <w:szCs w:val="30"/>
        </w:rPr>
        <w:t xml:space="preserve"> any of those things; he’s not an anti-intellectual</w:t>
      </w:r>
      <w:r w:rsidR="00B7562F">
        <w:rPr>
          <w:rFonts w:ascii="Baskerville Old Face" w:hAnsi="Baskerville Old Face"/>
          <w:sz w:val="30"/>
          <w:szCs w:val="30"/>
        </w:rPr>
        <w:t xml:space="preserve"> or anti-spiritual for instance.</w:t>
      </w:r>
    </w:p>
    <w:p w:rsidR="00A57B48" w:rsidRDefault="00B7562F" w:rsidP="0068068B">
      <w:pPr>
        <w:rPr>
          <w:rFonts w:ascii="Baskerville Old Face" w:hAnsi="Baskerville Old Face"/>
          <w:sz w:val="30"/>
          <w:szCs w:val="30"/>
        </w:rPr>
      </w:pPr>
      <w:r>
        <w:rPr>
          <w:rFonts w:ascii="Baskerville Old Face" w:hAnsi="Baskerville Old Face"/>
          <w:sz w:val="30"/>
          <w:szCs w:val="30"/>
        </w:rPr>
        <w:t>Rather he wants to help orient us away from</w:t>
      </w:r>
      <w:r w:rsidR="00807A5B">
        <w:rPr>
          <w:rFonts w:ascii="Baskerville Old Face" w:hAnsi="Baskerville Old Face"/>
          <w:sz w:val="30"/>
          <w:szCs w:val="30"/>
        </w:rPr>
        <w:t xml:space="preserve"> what humans do so well; judge by outwar</w:t>
      </w:r>
      <w:r>
        <w:rPr>
          <w:rFonts w:ascii="Baskerville Old Face" w:hAnsi="Baskerville Old Face"/>
          <w:sz w:val="30"/>
          <w:szCs w:val="30"/>
        </w:rPr>
        <w:t>d appearances; his concern is for what he calls</w:t>
      </w:r>
      <w:r w:rsidR="00DB2A81">
        <w:rPr>
          <w:rFonts w:ascii="Baskerville Old Face" w:hAnsi="Baskerville Old Face"/>
          <w:sz w:val="30"/>
          <w:szCs w:val="30"/>
        </w:rPr>
        <w:t xml:space="preserve"> “a still more excellent way.”</w:t>
      </w:r>
    </w:p>
    <w:p w:rsidR="00DB2A81" w:rsidRDefault="00DB2A81" w:rsidP="0068068B">
      <w:pPr>
        <w:rPr>
          <w:rFonts w:ascii="Baskerville Old Face" w:hAnsi="Baskerville Old Face"/>
          <w:sz w:val="30"/>
          <w:szCs w:val="30"/>
        </w:rPr>
      </w:pPr>
      <w:r>
        <w:rPr>
          <w:rFonts w:ascii="Baskerville Old Face" w:hAnsi="Baskerville Old Face"/>
          <w:sz w:val="30"/>
          <w:szCs w:val="30"/>
        </w:rPr>
        <w:t>This “way” is of course the most famous piece of writing on the significance of love in our civilization.  Ir</w:t>
      </w:r>
      <w:r w:rsidR="00B7562F">
        <w:rPr>
          <w:rFonts w:ascii="Baskerville Old Face" w:hAnsi="Baskerville Old Face"/>
          <w:sz w:val="30"/>
          <w:szCs w:val="30"/>
        </w:rPr>
        <w:t>onically, it’s</w:t>
      </w:r>
      <w:r>
        <w:rPr>
          <w:rFonts w:ascii="Baskerville Old Face" w:hAnsi="Baskerville Old Face"/>
          <w:sz w:val="30"/>
          <w:szCs w:val="30"/>
        </w:rPr>
        <w:t xml:space="preserve"> now a mere postcard</w:t>
      </w:r>
      <w:r w:rsidR="00807A5B">
        <w:rPr>
          <w:rFonts w:ascii="Baskerville Old Face" w:hAnsi="Baskerville Old Face"/>
          <w:sz w:val="30"/>
          <w:szCs w:val="30"/>
        </w:rPr>
        <w:t xml:space="preserve">, a </w:t>
      </w:r>
      <w:proofErr w:type="spellStart"/>
      <w:r w:rsidR="00807A5B">
        <w:rPr>
          <w:rFonts w:ascii="Baskerville Old Face" w:hAnsi="Baskerville Old Face"/>
          <w:sz w:val="30"/>
          <w:szCs w:val="30"/>
        </w:rPr>
        <w:t>surfacey</w:t>
      </w:r>
      <w:proofErr w:type="spellEnd"/>
      <w:r w:rsidR="00807A5B">
        <w:rPr>
          <w:rFonts w:ascii="Baskerville Old Face" w:hAnsi="Baskerville Old Face"/>
          <w:sz w:val="30"/>
          <w:szCs w:val="30"/>
        </w:rPr>
        <w:t>, outward symbol that is rarely engaged with in any depth</w:t>
      </w:r>
      <w:r w:rsidR="00B7562F">
        <w:rPr>
          <w:rFonts w:ascii="Baskerville Old Face" w:hAnsi="Baskerville Old Face"/>
          <w:sz w:val="30"/>
          <w:szCs w:val="30"/>
        </w:rPr>
        <w:t>, embossed as it is on many a wedding card</w:t>
      </w:r>
      <w:r>
        <w:rPr>
          <w:rFonts w:ascii="Baskerville Old Face" w:hAnsi="Baskerville Old Face"/>
          <w:sz w:val="30"/>
          <w:szCs w:val="30"/>
        </w:rPr>
        <w:t>.</w:t>
      </w:r>
    </w:p>
    <w:p w:rsidR="00950A6F" w:rsidRDefault="00633C43" w:rsidP="0068068B">
      <w:pPr>
        <w:rPr>
          <w:rFonts w:ascii="Baskerville Old Face" w:hAnsi="Baskerville Old Face"/>
          <w:sz w:val="30"/>
          <w:szCs w:val="30"/>
        </w:rPr>
      </w:pPr>
      <w:r>
        <w:rPr>
          <w:rFonts w:ascii="Baskerville Old Face" w:hAnsi="Baskerville Old Face"/>
          <w:sz w:val="30"/>
          <w:szCs w:val="30"/>
        </w:rPr>
        <w:t xml:space="preserve">All the other things that are necessary for a well-run efficient life and society are important yes; the less clanking the </w:t>
      </w:r>
      <w:proofErr w:type="spellStart"/>
      <w:r>
        <w:rPr>
          <w:rFonts w:ascii="Baskerville Old Face" w:hAnsi="Baskerville Old Face"/>
          <w:sz w:val="30"/>
          <w:szCs w:val="30"/>
        </w:rPr>
        <w:t>better</w:t>
      </w:r>
      <w:proofErr w:type="gramStart"/>
      <w:r>
        <w:rPr>
          <w:rFonts w:ascii="Baskerville Old Face" w:hAnsi="Baskerville Old Face"/>
          <w:sz w:val="30"/>
          <w:szCs w:val="30"/>
        </w:rPr>
        <w:t>;Paul</w:t>
      </w:r>
      <w:proofErr w:type="spellEnd"/>
      <w:proofErr w:type="gramEnd"/>
      <w:r>
        <w:rPr>
          <w:rFonts w:ascii="Baskerville Old Face" w:hAnsi="Baskerville Old Face"/>
          <w:sz w:val="30"/>
          <w:szCs w:val="30"/>
        </w:rPr>
        <w:t xml:space="preserve"> has just said so in chapter 12.</w:t>
      </w:r>
    </w:p>
    <w:p w:rsidR="00633C43" w:rsidRDefault="00633C43" w:rsidP="0068068B">
      <w:pPr>
        <w:rPr>
          <w:rFonts w:ascii="Baskerville Old Face" w:hAnsi="Baskerville Old Face"/>
          <w:sz w:val="30"/>
          <w:szCs w:val="30"/>
        </w:rPr>
      </w:pPr>
      <w:r>
        <w:rPr>
          <w:rFonts w:ascii="Baskerville Old Face" w:hAnsi="Baskerville Old Face"/>
          <w:sz w:val="30"/>
          <w:szCs w:val="30"/>
        </w:rPr>
        <w:t>But here he wants to remind us that though important all those things are passing away.</w:t>
      </w:r>
    </w:p>
    <w:p w:rsidR="00950A6F" w:rsidRDefault="00633C43" w:rsidP="0068068B">
      <w:pPr>
        <w:rPr>
          <w:rFonts w:ascii="Baskerville Old Face" w:hAnsi="Baskerville Old Face"/>
          <w:sz w:val="30"/>
          <w:szCs w:val="30"/>
        </w:rPr>
      </w:pPr>
      <w:r>
        <w:rPr>
          <w:rFonts w:ascii="Baskerville Old Face" w:hAnsi="Baskerville Old Face"/>
          <w:sz w:val="30"/>
          <w:szCs w:val="30"/>
        </w:rPr>
        <w:t>And they are passing away because, at the end of the day,</w:t>
      </w:r>
      <w:r w:rsidR="00950A6F">
        <w:rPr>
          <w:rFonts w:ascii="Baskerville Old Face" w:hAnsi="Baskerville Old Face"/>
          <w:sz w:val="30"/>
          <w:szCs w:val="30"/>
        </w:rPr>
        <w:t xml:space="preserve"> they do not image </w:t>
      </w:r>
      <w:proofErr w:type="gramStart"/>
      <w:r w:rsidR="00950A6F">
        <w:rPr>
          <w:rFonts w:ascii="Baskerville Old Face" w:hAnsi="Baskerville Old Face"/>
          <w:sz w:val="30"/>
          <w:szCs w:val="30"/>
        </w:rPr>
        <w:t>God,</w:t>
      </w:r>
      <w:proofErr w:type="gramEnd"/>
      <w:r w:rsidR="00950A6F">
        <w:rPr>
          <w:rFonts w:ascii="Baskerville Old Face" w:hAnsi="Baskerville Old Face"/>
          <w:sz w:val="30"/>
          <w:szCs w:val="30"/>
        </w:rPr>
        <w:t xml:space="preserve"> they are not what makes up God’s character and will for the church, for you and I a</w:t>
      </w:r>
      <w:r>
        <w:rPr>
          <w:rFonts w:ascii="Baskerville Old Face" w:hAnsi="Baskerville Old Face"/>
          <w:sz w:val="30"/>
          <w:szCs w:val="30"/>
        </w:rPr>
        <w:t>nd the world.</w:t>
      </w:r>
    </w:p>
    <w:p w:rsidR="00633C43" w:rsidRDefault="00633C43" w:rsidP="0068068B">
      <w:pPr>
        <w:rPr>
          <w:rFonts w:ascii="Baskerville Old Face" w:hAnsi="Baskerville Old Face"/>
          <w:sz w:val="30"/>
          <w:szCs w:val="30"/>
        </w:rPr>
      </w:pPr>
      <w:r>
        <w:rPr>
          <w:rFonts w:ascii="Baskerville Old Face" w:hAnsi="Baskerville Old Face"/>
          <w:sz w:val="30"/>
          <w:szCs w:val="30"/>
        </w:rPr>
        <w:lastRenderedPageBreak/>
        <w:t>What you and I, our society and the church needs is not mere efficiency, mere skill, talent and treasure; yes we do, but we need those things to function from a base that will never pass away.</w:t>
      </w:r>
    </w:p>
    <w:p w:rsidR="00950A6F" w:rsidRDefault="00807A5B" w:rsidP="0068068B">
      <w:pPr>
        <w:rPr>
          <w:rFonts w:ascii="Baskerville Old Face" w:hAnsi="Baskerville Old Face"/>
          <w:sz w:val="30"/>
          <w:szCs w:val="30"/>
        </w:rPr>
      </w:pPr>
      <w:r>
        <w:rPr>
          <w:rFonts w:ascii="Baskerville Old Face" w:hAnsi="Baskerville Old Face"/>
          <w:sz w:val="30"/>
          <w:szCs w:val="30"/>
        </w:rPr>
        <w:t>W</w:t>
      </w:r>
      <w:r w:rsidR="00950A6F">
        <w:rPr>
          <w:rFonts w:ascii="Baskerville Old Face" w:hAnsi="Baskerville Old Face"/>
          <w:sz w:val="30"/>
          <w:szCs w:val="30"/>
        </w:rPr>
        <w:t xml:space="preserve">hat is </w:t>
      </w:r>
      <w:r w:rsidR="00950A6F" w:rsidRPr="00807A5B">
        <w:rPr>
          <w:rFonts w:ascii="Baskerville Old Face" w:hAnsi="Baskerville Old Face"/>
          <w:i/>
          <w:sz w:val="30"/>
          <w:szCs w:val="30"/>
        </w:rPr>
        <w:t>not</w:t>
      </w:r>
      <w:r w:rsidR="00950A6F">
        <w:rPr>
          <w:rFonts w:ascii="Baskerville Old Face" w:hAnsi="Baskerville Old Face"/>
          <w:sz w:val="30"/>
          <w:szCs w:val="30"/>
        </w:rPr>
        <w:t xml:space="preserve"> passing away is God and who God is: God and God’s Christ will never end and they will not fail and that’s why we should ground our lives in Love.  For God is Love and God so love</w:t>
      </w:r>
      <w:r w:rsidR="00744FAE">
        <w:rPr>
          <w:rFonts w:ascii="Baskerville Old Face" w:hAnsi="Baskerville Old Face"/>
          <w:sz w:val="30"/>
          <w:szCs w:val="30"/>
        </w:rPr>
        <w:t>d the world that he sent Jesus.</w:t>
      </w:r>
    </w:p>
    <w:p w:rsidR="00744FAE" w:rsidRDefault="00744FAE" w:rsidP="0068068B">
      <w:pPr>
        <w:rPr>
          <w:rFonts w:ascii="Baskerville Old Face" w:hAnsi="Baskerville Old Face"/>
          <w:sz w:val="30"/>
          <w:szCs w:val="30"/>
        </w:rPr>
      </w:pPr>
      <w:r>
        <w:rPr>
          <w:rFonts w:ascii="Baskerville Old Face" w:hAnsi="Baskerville Old Face"/>
          <w:sz w:val="30"/>
          <w:szCs w:val="30"/>
        </w:rPr>
        <w:t>Love never ends and love never fai</w:t>
      </w:r>
      <w:r w:rsidR="00807A5B">
        <w:rPr>
          <w:rFonts w:ascii="Baskerville Old Face" w:hAnsi="Baskerville Old Face"/>
          <w:sz w:val="30"/>
          <w:szCs w:val="30"/>
        </w:rPr>
        <w:t>ls are</w:t>
      </w:r>
      <w:r>
        <w:rPr>
          <w:rFonts w:ascii="Baskerville Old Face" w:hAnsi="Baskerville Old Face"/>
          <w:sz w:val="30"/>
          <w:szCs w:val="30"/>
        </w:rPr>
        <w:t xml:space="preserve"> </w:t>
      </w:r>
      <w:r w:rsidR="00807A5B">
        <w:rPr>
          <w:rFonts w:ascii="Baskerville Old Face" w:hAnsi="Baskerville Old Face"/>
          <w:sz w:val="30"/>
          <w:szCs w:val="30"/>
        </w:rPr>
        <w:t xml:space="preserve">like to two bookends that create a space for us to live in renewed freedom; they’re </w:t>
      </w:r>
      <w:r>
        <w:rPr>
          <w:rFonts w:ascii="Baskerville Old Face" w:hAnsi="Baskerville Old Face"/>
          <w:sz w:val="30"/>
          <w:szCs w:val="30"/>
        </w:rPr>
        <w:t>the gospel equivalent of “a place for everything and everything in its place.”</w:t>
      </w:r>
    </w:p>
    <w:p w:rsidR="00744FAE" w:rsidRDefault="005C7430" w:rsidP="0068068B">
      <w:pPr>
        <w:rPr>
          <w:rFonts w:ascii="Baskerville Old Face" w:hAnsi="Baskerville Old Face"/>
          <w:sz w:val="30"/>
          <w:szCs w:val="30"/>
        </w:rPr>
      </w:pPr>
      <w:r>
        <w:rPr>
          <w:rFonts w:ascii="Baskerville Old Face" w:hAnsi="Baskerville Old Face"/>
          <w:sz w:val="30"/>
          <w:szCs w:val="30"/>
        </w:rPr>
        <w:t>Because God’s Love never ends</w:t>
      </w:r>
      <w:r w:rsidR="00744FAE">
        <w:rPr>
          <w:rFonts w:ascii="Baskerville Old Face" w:hAnsi="Baskerville Old Face"/>
          <w:sz w:val="30"/>
          <w:szCs w:val="30"/>
        </w:rPr>
        <w:t xml:space="preserve"> we </w:t>
      </w:r>
      <w:r>
        <w:rPr>
          <w:rFonts w:ascii="Baskerville Old Face" w:hAnsi="Baskerville Old Face"/>
          <w:sz w:val="30"/>
          <w:szCs w:val="30"/>
        </w:rPr>
        <w:t xml:space="preserve">can </w:t>
      </w:r>
      <w:r w:rsidR="00744FAE">
        <w:rPr>
          <w:rFonts w:ascii="Baskerville Old Face" w:hAnsi="Baskerville Old Face"/>
          <w:sz w:val="30"/>
          <w:szCs w:val="30"/>
        </w:rPr>
        <w:t>beg</w:t>
      </w:r>
      <w:r w:rsidR="00633C43">
        <w:rPr>
          <w:rFonts w:ascii="Baskerville Old Face" w:hAnsi="Baskerville Old Face"/>
          <w:sz w:val="30"/>
          <w:szCs w:val="30"/>
        </w:rPr>
        <w:t>in to rest into the fact that when</w:t>
      </w:r>
      <w:r>
        <w:rPr>
          <w:rFonts w:ascii="Baskerville Old Face" w:hAnsi="Baskerville Old Face"/>
          <w:sz w:val="30"/>
          <w:szCs w:val="30"/>
        </w:rPr>
        <w:t xml:space="preserve"> we do</w:t>
      </w:r>
      <w:r w:rsidR="00744FAE">
        <w:rPr>
          <w:rFonts w:ascii="Baskerville Old Face" w:hAnsi="Baskerville Old Face"/>
          <w:sz w:val="30"/>
          <w:szCs w:val="30"/>
        </w:rPr>
        <w:t xml:space="preserve"> something wrong o</w:t>
      </w:r>
      <w:r w:rsidR="00633C43">
        <w:rPr>
          <w:rFonts w:ascii="Baskerville Old Face" w:hAnsi="Baskerville Old Face"/>
          <w:sz w:val="30"/>
          <w:szCs w:val="30"/>
        </w:rPr>
        <w:t>r something bad happens it’s not the end of us!</w:t>
      </w:r>
    </w:p>
    <w:p w:rsidR="007B4C4F" w:rsidRDefault="005C7430" w:rsidP="0068068B">
      <w:pPr>
        <w:rPr>
          <w:rFonts w:ascii="Baskerville Old Face" w:hAnsi="Baskerville Old Face"/>
          <w:sz w:val="30"/>
          <w:szCs w:val="30"/>
        </w:rPr>
      </w:pPr>
      <w:r>
        <w:rPr>
          <w:rFonts w:ascii="Baskerville Old Face" w:hAnsi="Baskerville Old Face"/>
          <w:sz w:val="30"/>
          <w:szCs w:val="30"/>
        </w:rPr>
        <w:t>Because God’s Love never fails we can</w:t>
      </w:r>
      <w:r w:rsidR="007B4C4F">
        <w:rPr>
          <w:rFonts w:ascii="Baskerville Old Face" w:hAnsi="Baskerville Old Face"/>
          <w:sz w:val="30"/>
          <w:szCs w:val="30"/>
        </w:rPr>
        <w:t xml:space="preserve"> begin to rest into the fac</w:t>
      </w:r>
      <w:r>
        <w:rPr>
          <w:rFonts w:ascii="Baskerville Old Face" w:hAnsi="Baskerville Old Face"/>
          <w:sz w:val="30"/>
          <w:szCs w:val="30"/>
        </w:rPr>
        <w:t xml:space="preserve">t that </w:t>
      </w:r>
      <w:r w:rsidR="00633C43">
        <w:rPr>
          <w:rFonts w:ascii="Baskerville Old Face" w:hAnsi="Baskerville Old Face"/>
          <w:sz w:val="30"/>
          <w:szCs w:val="30"/>
        </w:rPr>
        <w:t xml:space="preserve">failure is not our identity. </w:t>
      </w:r>
      <w:r>
        <w:rPr>
          <w:rFonts w:ascii="Baskerville Old Face" w:hAnsi="Baskerville Old Face"/>
          <w:sz w:val="30"/>
          <w:szCs w:val="30"/>
        </w:rPr>
        <w:t>God</w:t>
      </w:r>
      <w:r w:rsidR="007B4C4F">
        <w:rPr>
          <w:rFonts w:ascii="Baskerville Old Face" w:hAnsi="Baskerville Old Face"/>
          <w:sz w:val="30"/>
          <w:szCs w:val="30"/>
        </w:rPr>
        <w:t xml:space="preserve"> will make things right in our world, for our loved one that dies unexpectedly, for those suffering right now in our world</w:t>
      </w:r>
      <w:r w:rsidR="00633C43">
        <w:rPr>
          <w:rFonts w:ascii="Baskerville Old Face" w:hAnsi="Baskerville Old Face"/>
          <w:sz w:val="30"/>
          <w:szCs w:val="30"/>
        </w:rPr>
        <w:t xml:space="preserve">; God will work with us to forgive us and renew us! </w:t>
      </w:r>
    </w:p>
    <w:p w:rsidR="007B4C4F" w:rsidRDefault="005C7430" w:rsidP="0068068B">
      <w:pPr>
        <w:rPr>
          <w:rFonts w:ascii="Baskerville Old Face" w:hAnsi="Baskerville Old Face"/>
          <w:sz w:val="30"/>
          <w:szCs w:val="30"/>
        </w:rPr>
      </w:pPr>
      <w:r>
        <w:rPr>
          <w:rFonts w:ascii="Baskerville Old Face" w:hAnsi="Baskerville Old Face"/>
          <w:sz w:val="30"/>
          <w:szCs w:val="30"/>
        </w:rPr>
        <w:t>It’s like</w:t>
      </w:r>
      <w:r w:rsidR="007B4C4F">
        <w:rPr>
          <w:rFonts w:ascii="Baskerville Old Face" w:hAnsi="Baskerville Old Face"/>
          <w:sz w:val="30"/>
          <w:szCs w:val="30"/>
        </w:rPr>
        <w:t xml:space="preserve"> </w:t>
      </w:r>
      <w:r>
        <w:rPr>
          <w:rFonts w:ascii="Baskerville Old Face" w:hAnsi="Baskerville Old Face"/>
          <w:sz w:val="30"/>
          <w:szCs w:val="30"/>
        </w:rPr>
        <w:t>we’re in a building that we begin to believe (we never get all the way there this side of death!)</w:t>
      </w:r>
      <w:r w:rsidR="007B4C4F">
        <w:rPr>
          <w:rFonts w:ascii="Baskerville Old Face" w:hAnsi="Baskerville Old Face"/>
          <w:sz w:val="30"/>
          <w:szCs w:val="30"/>
        </w:rPr>
        <w:t xml:space="preserve"> will never fall, however powerful the earthquake! And that begins to give us confidence; confidence in Christ and his Spirit and confidence in each other</w:t>
      </w:r>
    </w:p>
    <w:p w:rsidR="00744FAE" w:rsidRDefault="00744FAE" w:rsidP="0068068B">
      <w:pPr>
        <w:rPr>
          <w:rFonts w:ascii="Baskerville Old Face" w:hAnsi="Baskerville Old Face"/>
          <w:sz w:val="30"/>
          <w:szCs w:val="30"/>
        </w:rPr>
      </w:pPr>
      <w:r>
        <w:rPr>
          <w:rFonts w:ascii="Baskerville Old Face" w:hAnsi="Baskerville Old Face"/>
          <w:sz w:val="30"/>
          <w:szCs w:val="30"/>
        </w:rPr>
        <w:t xml:space="preserve">In between those two </w:t>
      </w:r>
      <w:r w:rsidR="007B4C4F">
        <w:rPr>
          <w:rFonts w:ascii="Baskerville Old Face" w:hAnsi="Baskerville Old Face"/>
          <w:sz w:val="30"/>
          <w:szCs w:val="30"/>
        </w:rPr>
        <w:t xml:space="preserve">bookends </w:t>
      </w:r>
      <w:r>
        <w:rPr>
          <w:rFonts w:ascii="Baskerville Old Face" w:hAnsi="Baskerville Old Face"/>
          <w:sz w:val="30"/>
          <w:szCs w:val="30"/>
        </w:rPr>
        <w:t>there is a growing space for our dignity; a growing space for this congregation to explore and sa</w:t>
      </w:r>
      <w:r w:rsidR="00633C43">
        <w:rPr>
          <w:rFonts w:ascii="Baskerville Old Face" w:hAnsi="Baskerville Old Face"/>
          <w:sz w:val="30"/>
          <w:szCs w:val="30"/>
        </w:rPr>
        <w:t>crifice and serve</w:t>
      </w:r>
      <w:r>
        <w:rPr>
          <w:rFonts w:ascii="Baskerville Old Face" w:hAnsi="Baskerville Old Face"/>
          <w:sz w:val="30"/>
          <w:szCs w:val="30"/>
        </w:rPr>
        <w:t>.</w:t>
      </w:r>
    </w:p>
    <w:p w:rsidR="007B4C4F" w:rsidRDefault="00827942" w:rsidP="0068068B">
      <w:pPr>
        <w:spacing w:line="240" w:lineRule="auto"/>
        <w:rPr>
          <w:rFonts w:ascii="Baskerville Old Face" w:hAnsi="Baskerville Old Face"/>
          <w:sz w:val="30"/>
          <w:szCs w:val="30"/>
        </w:rPr>
      </w:pPr>
      <w:r>
        <w:rPr>
          <w:rFonts w:ascii="Baskerville Old Face" w:hAnsi="Baskerville Old Face"/>
          <w:sz w:val="30"/>
          <w:szCs w:val="30"/>
        </w:rPr>
        <w:t>Paul employs a literary technique that actually gives space; by just using the word love it draws out from us an expansive set of questions:</w:t>
      </w:r>
      <w:r w:rsidR="007B4C4F">
        <w:rPr>
          <w:rFonts w:ascii="Baskerville Old Face" w:hAnsi="Baskerville Old Face"/>
          <w:sz w:val="30"/>
          <w:szCs w:val="30"/>
        </w:rPr>
        <w:t xml:space="preserve"> is it God’s love for us? Yes! Is it our love for God? Yes! </w:t>
      </w:r>
      <w:proofErr w:type="gramStart"/>
      <w:r w:rsidR="007B4C4F">
        <w:rPr>
          <w:rFonts w:ascii="Baskerville Old Face" w:hAnsi="Baskerville Old Face"/>
          <w:sz w:val="30"/>
          <w:szCs w:val="30"/>
        </w:rPr>
        <w:t>For our Neighbour?</w:t>
      </w:r>
      <w:proofErr w:type="gramEnd"/>
      <w:r w:rsidR="007B4C4F">
        <w:rPr>
          <w:rFonts w:ascii="Baskerville Old Face" w:hAnsi="Baskerville Old Face"/>
          <w:sz w:val="30"/>
          <w:szCs w:val="30"/>
        </w:rPr>
        <w:t xml:space="preserve"> Yes! </w:t>
      </w:r>
      <w:proofErr w:type="gramStart"/>
      <w:r w:rsidR="007B4C4F">
        <w:rPr>
          <w:rFonts w:ascii="Baskerville Old Face" w:hAnsi="Baskerville Old Face"/>
          <w:sz w:val="30"/>
          <w:szCs w:val="30"/>
        </w:rPr>
        <w:t>For ourselves?</w:t>
      </w:r>
      <w:proofErr w:type="gramEnd"/>
      <w:r w:rsidR="007B4C4F">
        <w:rPr>
          <w:rFonts w:ascii="Baskerville Old Face" w:hAnsi="Baskerville Old Face"/>
          <w:sz w:val="30"/>
          <w:szCs w:val="30"/>
        </w:rPr>
        <w:t xml:space="preserve"> </w:t>
      </w:r>
      <w:r w:rsidR="007B4C4F">
        <w:rPr>
          <w:rFonts w:ascii="Baskerville Old Face" w:hAnsi="Baskerville Old Face"/>
          <w:i/>
          <w:sz w:val="30"/>
          <w:szCs w:val="30"/>
        </w:rPr>
        <w:t>Yes!!</w:t>
      </w:r>
    </w:p>
    <w:p w:rsidR="007B4C4F" w:rsidRDefault="00827942" w:rsidP="0068068B">
      <w:pPr>
        <w:spacing w:line="240" w:lineRule="auto"/>
        <w:rPr>
          <w:rFonts w:ascii="Baskerville Old Face" w:hAnsi="Baskerville Old Face"/>
          <w:sz w:val="30"/>
          <w:szCs w:val="30"/>
        </w:rPr>
      </w:pPr>
      <w:r>
        <w:rPr>
          <w:rFonts w:ascii="Baskerville Old Face" w:hAnsi="Baskerville Old Face"/>
          <w:sz w:val="30"/>
          <w:szCs w:val="30"/>
        </w:rPr>
        <w:t>We’</w:t>
      </w:r>
      <w:r w:rsidR="0091161F">
        <w:rPr>
          <w:rFonts w:ascii="Baskerville Old Face" w:hAnsi="Baskerville Old Face"/>
          <w:sz w:val="30"/>
          <w:szCs w:val="30"/>
        </w:rPr>
        <w:t>re invited</w:t>
      </w:r>
      <w:r w:rsidR="007B4C4F">
        <w:rPr>
          <w:rFonts w:ascii="Baskerville Old Face" w:hAnsi="Baskerville Old Face"/>
          <w:sz w:val="30"/>
          <w:szCs w:val="30"/>
        </w:rPr>
        <w:t xml:space="preserve"> to explore what this kind of love looks like across the relationships that God has referenced in the Great Commandment.</w:t>
      </w:r>
    </w:p>
    <w:p w:rsidR="0091161F" w:rsidRDefault="0091161F" w:rsidP="0068068B">
      <w:pPr>
        <w:spacing w:line="240" w:lineRule="auto"/>
        <w:rPr>
          <w:rFonts w:ascii="Baskerville Old Face" w:hAnsi="Baskerville Old Face"/>
          <w:sz w:val="30"/>
          <w:szCs w:val="30"/>
        </w:rPr>
      </w:pPr>
      <w:r>
        <w:rPr>
          <w:rFonts w:ascii="Baskerville Old Face" w:hAnsi="Baskerville Old Face"/>
          <w:sz w:val="30"/>
          <w:szCs w:val="30"/>
        </w:rPr>
        <w:t xml:space="preserve">For instance, as I’ve mentioned in several sermons this past year; because of some conflicts I’ve been exploring my own need to grow in self-compassion; </w:t>
      </w:r>
      <w:r>
        <w:rPr>
          <w:rFonts w:ascii="Baskerville Old Face" w:hAnsi="Baskerville Old Face"/>
          <w:sz w:val="30"/>
          <w:szCs w:val="30"/>
        </w:rPr>
        <w:lastRenderedPageBreak/>
        <w:t>instead of beating my</w:t>
      </w:r>
      <w:r w:rsidR="00827942">
        <w:rPr>
          <w:rFonts w:ascii="Baskerville Old Face" w:hAnsi="Baskerville Old Face"/>
          <w:sz w:val="30"/>
          <w:szCs w:val="30"/>
        </w:rPr>
        <w:t>self up for being human and therefore inadequate in many ways</w:t>
      </w:r>
      <w:r>
        <w:rPr>
          <w:rFonts w:ascii="Baskerville Old Face" w:hAnsi="Baskerville Old Face"/>
          <w:sz w:val="30"/>
          <w:szCs w:val="30"/>
        </w:rPr>
        <w:t xml:space="preserve"> I’m learning that treating myself with genuine kindness and patience in my inner thoughts actually helps me love my neighbour and God in a more helpful way.</w:t>
      </w:r>
    </w:p>
    <w:p w:rsidR="00827942" w:rsidRDefault="00827942" w:rsidP="0068068B">
      <w:pPr>
        <w:spacing w:line="240" w:lineRule="auto"/>
        <w:rPr>
          <w:rFonts w:ascii="Baskerville Old Face" w:hAnsi="Baskerville Old Face"/>
          <w:sz w:val="30"/>
          <w:szCs w:val="30"/>
        </w:rPr>
      </w:pPr>
      <w:r>
        <w:rPr>
          <w:rFonts w:ascii="Baskerville Old Face" w:hAnsi="Baskerville Old Face"/>
          <w:sz w:val="30"/>
          <w:szCs w:val="30"/>
        </w:rPr>
        <w:t>I could choose to run away from the challenge of love by drinking or taking drugs or immersing myself in distractions; the courageous way, please pray for me, is to learn genuine self-compassion.</w:t>
      </w:r>
    </w:p>
    <w:p w:rsidR="0091161F" w:rsidRDefault="0091161F" w:rsidP="0068068B">
      <w:pPr>
        <w:spacing w:line="240" w:lineRule="auto"/>
        <w:rPr>
          <w:rFonts w:ascii="Baskerville Old Face" w:hAnsi="Baskerville Old Face"/>
          <w:sz w:val="30"/>
          <w:szCs w:val="30"/>
        </w:rPr>
      </w:pPr>
      <w:r>
        <w:rPr>
          <w:rFonts w:ascii="Baskerville Old Face" w:hAnsi="Baskerville Old Face"/>
          <w:sz w:val="30"/>
          <w:szCs w:val="30"/>
        </w:rPr>
        <w:t xml:space="preserve">I commend that exploration to each of you.  I don’t usually give </w:t>
      </w:r>
      <w:proofErr w:type="gramStart"/>
      <w:r>
        <w:rPr>
          <w:rFonts w:ascii="Baskerville Old Face" w:hAnsi="Baskerville Old Face"/>
          <w:sz w:val="30"/>
          <w:szCs w:val="30"/>
        </w:rPr>
        <w:t>a blurbs</w:t>
      </w:r>
      <w:proofErr w:type="gramEnd"/>
      <w:r>
        <w:rPr>
          <w:rFonts w:ascii="Baskerville Old Face" w:hAnsi="Baskerville Old Face"/>
          <w:sz w:val="30"/>
          <w:szCs w:val="30"/>
        </w:rPr>
        <w:t xml:space="preserve"> for books in a homily but Christopher </w:t>
      </w:r>
      <w:proofErr w:type="spellStart"/>
      <w:r>
        <w:rPr>
          <w:rFonts w:ascii="Baskerville Old Face" w:hAnsi="Baskerville Old Face"/>
          <w:sz w:val="30"/>
          <w:szCs w:val="30"/>
        </w:rPr>
        <w:t>Germer’s</w:t>
      </w:r>
      <w:proofErr w:type="spellEnd"/>
      <w:r>
        <w:rPr>
          <w:rFonts w:ascii="Baskerville Old Face" w:hAnsi="Baskerville Old Face"/>
          <w:sz w:val="30"/>
          <w:szCs w:val="30"/>
        </w:rPr>
        <w:t xml:space="preserve"> book “A mindful path to self-compassion” subtitle</w:t>
      </w:r>
      <w:r w:rsidR="00827942">
        <w:rPr>
          <w:rFonts w:ascii="Baskerville Old Face" w:hAnsi="Baskerville Old Face"/>
          <w:sz w:val="30"/>
          <w:szCs w:val="30"/>
        </w:rPr>
        <w:t>d</w:t>
      </w:r>
      <w:r>
        <w:rPr>
          <w:rFonts w:ascii="Baskerville Old Face" w:hAnsi="Baskerville Old Face"/>
          <w:sz w:val="30"/>
          <w:szCs w:val="30"/>
        </w:rPr>
        <w:t>, “Freeing yourself from destructive thoughts and emotions” has been very helpful.</w:t>
      </w:r>
    </w:p>
    <w:p w:rsidR="007B4C4F" w:rsidRDefault="0091161F" w:rsidP="0068068B">
      <w:pPr>
        <w:spacing w:line="240" w:lineRule="auto"/>
        <w:rPr>
          <w:rFonts w:ascii="Baskerville Old Face" w:hAnsi="Baskerville Old Face"/>
          <w:sz w:val="30"/>
          <w:szCs w:val="30"/>
        </w:rPr>
      </w:pPr>
      <w:r>
        <w:rPr>
          <w:rFonts w:ascii="Baskerville Old Face" w:hAnsi="Baskerville Old Face"/>
          <w:sz w:val="30"/>
          <w:szCs w:val="30"/>
        </w:rPr>
        <w:t xml:space="preserve">I end with another example.  </w:t>
      </w:r>
      <w:r w:rsidR="00C10EF6">
        <w:rPr>
          <w:rFonts w:ascii="Baskerville Old Face" w:hAnsi="Baskerville Old Face"/>
          <w:sz w:val="30"/>
          <w:szCs w:val="30"/>
        </w:rPr>
        <w:t xml:space="preserve">Every year over 150,000 couples marry in our great country; most weddings resound with hope and promises of everlasting love but the experts tell us only 3 out of 10 </w:t>
      </w:r>
      <w:proofErr w:type="gramStart"/>
      <w:r w:rsidR="00C10EF6">
        <w:rPr>
          <w:rFonts w:ascii="Baskerville Old Face" w:hAnsi="Baskerville Old Face"/>
          <w:sz w:val="30"/>
          <w:szCs w:val="30"/>
        </w:rPr>
        <w:t>end</w:t>
      </w:r>
      <w:proofErr w:type="gramEnd"/>
      <w:r w:rsidR="00C10EF6">
        <w:rPr>
          <w:rFonts w:ascii="Baskerville Old Face" w:hAnsi="Baskerville Old Face"/>
          <w:sz w:val="30"/>
          <w:szCs w:val="30"/>
        </w:rPr>
        <w:t xml:space="preserve"> up in long-term happiness.</w:t>
      </w:r>
    </w:p>
    <w:p w:rsidR="00C10EF6" w:rsidRDefault="0091161F" w:rsidP="0068068B">
      <w:pPr>
        <w:spacing w:line="240" w:lineRule="auto"/>
        <w:rPr>
          <w:rFonts w:ascii="Baskerville Old Face" w:hAnsi="Baskerville Old Face"/>
          <w:sz w:val="30"/>
          <w:szCs w:val="30"/>
        </w:rPr>
      </w:pPr>
      <w:r>
        <w:rPr>
          <w:rFonts w:ascii="Baskerville Old Face" w:hAnsi="Baskerville Old Face"/>
          <w:sz w:val="30"/>
          <w:szCs w:val="30"/>
        </w:rPr>
        <w:t>The reason</w:t>
      </w:r>
      <w:r w:rsidR="00C10EF6">
        <w:rPr>
          <w:rFonts w:ascii="Baskerville Old Face" w:hAnsi="Baskerville Old Face"/>
          <w:sz w:val="30"/>
          <w:szCs w:val="30"/>
        </w:rPr>
        <w:t xml:space="preserve">, according to the world-renowned experts in marriage stability, psychologists John </w:t>
      </w:r>
      <w:proofErr w:type="spellStart"/>
      <w:r w:rsidR="00C10EF6">
        <w:rPr>
          <w:rFonts w:ascii="Baskerville Old Face" w:hAnsi="Baskerville Old Face"/>
          <w:sz w:val="30"/>
          <w:szCs w:val="30"/>
        </w:rPr>
        <w:t>Gottman</w:t>
      </w:r>
      <w:proofErr w:type="spellEnd"/>
      <w:r w:rsidR="00C10EF6">
        <w:rPr>
          <w:rFonts w:ascii="Baskerville Old Face" w:hAnsi="Baskerville Old Face"/>
          <w:sz w:val="30"/>
          <w:szCs w:val="30"/>
        </w:rPr>
        <w:t xml:space="preserve"> and Robert </w:t>
      </w:r>
      <w:proofErr w:type="spellStart"/>
      <w:r w:rsidR="00C10EF6">
        <w:rPr>
          <w:rFonts w:ascii="Baskerville Old Face" w:hAnsi="Baskerville Old Face"/>
          <w:sz w:val="30"/>
          <w:szCs w:val="30"/>
        </w:rPr>
        <w:t>Levenson</w:t>
      </w:r>
      <w:proofErr w:type="spellEnd"/>
      <w:r w:rsidR="00C10EF6">
        <w:rPr>
          <w:rFonts w:ascii="Baskerville Old Face" w:hAnsi="Baskerville Old Face"/>
          <w:sz w:val="30"/>
          <w:szCs w:val="30"/>
        </w:rPr>
        <w:t xml:space="preserve">, is, no surprise </w:t>
      </w:r>
      <w:proofErr w:type="gramStart"/>
      <w:r w:rsidR="00827942">
        <w:rPr>
          <w:rFonts w:ascii="Baskerville Old Face" w:hAnsi="Baskerville Old Face"/>
          <w:sz w:val="30"/>
          <w:szCs w:val="30"/>
        </w:rPr>
        <w:t>here, that</w:t>
      </w:r>
      <w:proofErr w:type="gramEnd"/>
      <w:r w:rsidR="00C10EF6">
        <w:rPr>
          <w:rFonts w:ascii="Baskerville Old Face" w:hAnsi="Baskerville Old Face"/>
          <w:sz w:val="30"/>
          <w:szCs w:val="30"/>
        </w:rPr>
        <w:t xml:space="preserve"> very few discover that it’s from a place of safety and trust that genuine intimacy develops.</w:t>
      </w:r>
    </w:p>
    <w:p w:rsidR="00C10EF6" w:rsidRDefault="00C10EF6" w:rsidP="0068068B">
      <w:pPr>
        <w:spacing w:line="240" w:lineRule="auto"/>
        <w:rPr>
          <w:rFonts w:ascii="Baskerville Old Face" w:hAnsi="Baskerville Old Face"/>
          <w:sz w:val="30"/>
          <w:szCs w:val="30"/>
        </w:rPr>
      </w:pPr>
      <w:r>
        <w:rPr>
          <w:rFonts w:ascii="Baskerville Old Face" w:hAnsi="Baskerville Old Face"/>
          <w:sz w:val="30"/>
          <w:szCs w:val="30"/>
        </w:rPr>
        <w:t xml:space="preserve">They’ve discovered over many decades </w:t>
      </w:r>
      <w:r w:rsidR="00306018">
        <w:rPr>
          <w:rFonts w:ascii="Baskerville Old Face" w:hAnsi="Baskerville Old Face"/>
          <w:sz w:val="30"/>
          <w:szCs w:val="30"/>
        </w:rPr>
        <w:t xml:space="preserve">of connecting electrodes to couples who are having conversations </w:t>
      </w:r>
      <w:r>
        <w:rPr>
          <w:rFonts w:ascii="Baskerville Old Face" w:hAnsi="Baskerville Old Face"/>
          <w:sz w:val="30"/>
          <w:szCs w:val="30"/>
        </w:rPr>
        <w:t xml:space="preserve">that people in relationships where there’s a lot of criticism and fault-finding are literally </w:t>
      </w:r>
      <w:r w:rsidR="00306018">
        <w:rPr>
          <w:rFonts w:ascii="Baskerville Old Face" w:hAnsi="Baskerville Old Face"/>
          <w:sz w:val="30"/>
          <w:szCs w:val="30"/>
        </w:rPr>
        <w:t xml:space="preserve">in </w:t>
      </w:r>
      <w:r>
        <w:rPr>
          <w:rFonts w:ascii="Baskerville Old Face" w:hAnsi="Baskerville Old Face"/>
          <w:sz w:val="30"/>
          <w:szCs w:val="30"/>
        </w:rPr>
        <w:t>fight or flight mode all the time.</w:t>
      </w:r>
    </w:p>
    <w:p w:rsidR="00C10EF6" w:rsidRDefault="00C10EF6" w:rsidP="0068068B">
      <w:pPr>
        <w:spacing w:line="240" w:lineRule="auto"/>
        <w:rPr>
          <w:rFonts w:ascii="Baskerville Old Face" w:hAnsi="Baskerville Old Face"/>
          <w:sz w:val="30"/>
          <w:szCs w:val="30"/>
        </w:rPr>
      </w:pPr>
      <w:r>
        <w:rPr>
          <w:rFonts w:ascii="Baskerville Old Face" w:hAnsi="Baskerville Old Face"/>
          <w:sz w:val="30"/>
          <w:szCs w:val="30"/>
        </w:rPr>
        <w:t>But people in relationships where there is trust and good will, relax allowing them to actually be more other focused, more open to emotional signs and language, more open to practicing acts of kindness and generosity; more able to forgive because</w:t>
      </w:r>
      <w:r w:rsidR="00306018">
        <w:rPr>
          <w:rFonts w:ascii="Baskerville Old Face" w:hAnsi="Baskerville Old Face"/>
          <w:sz w:val="30"/>
          <w:szCs w:val="30"/>
        </w:rPr>
        <w:t xml:space="preserve"> a deep trust underlies even their faults and</w:t>
      </w:r>
      <w:r>
        <w:rPr>
          <w:rFonts w:ascii="Baskerville Old Face" w:hAnsi="Baskerville Old Face"/>
          <w:sz w:val="30"/>
          <w:szCs w:val="30"/>
        </w:rPr>
        <w:t xml:space="preserve"> sins.</w:t>
      </w:r>
    </w:p>
    <w:p w:rsidR="00C10EF6" w:rsidRDefault="00C10EF6" w:rsidP="0068068B">
      <w:pPr>
        <w:spacing w:line="240" w:lineRule="auto"/>
        <w:rPr>
          <w:rFonts w:ascii="Baskerville Old Face" w:hAnsi="Baskerville Old Face"/>
          <w:sz w:val="30"/>
          <w:szCs w:val="30"/>
        </w:rPr>
      </w:pPr>
      <w:r>
        <w:rPr>
          <w:rFonts w:ascii="Baskerville Old Face" w:hAnsi="Baskerville Old Face"/>
          <w:sz w:val="30"/>
          <w:szCs w:val="30"/>
        </w:rPr>
        <w:t>This discovery, written up at length in the Atlantic magazine is a powerful read for a pastor who has preached 1 Corinthians 13 at many weddings.</w:t>
      </w:r>
    </w:p>
    <w:p w:rsidR="00C10EF6" w:rsidRDefault="00C10EF6" w:rsidP="0068068B">
      <w:pPr>
        <w:spacing w:line="240" w:lineRule="auto"/>
        <w:rPr>
          <w:rFonts w:ascii="Baskerville Old Face" w:hAnsi="Baskerville Old Face"/>
          <w:sz w:val="30"/>
          <w:szCs w:val="30"/>
        </w:rPr>
      </w:pPr>
      <w:r>
        <w:rPr>
          <w:rFonts w:ascii="Baskerville Old Face" w:hAnsi="Baskerville Old Face"/>
          <w:sz w:val="30"/>
          <w:szCs w:val="30"/>
        </w:rPr>
        <w:t>Many times I</w:t>
      </w:r>
      <w:r w:rsidR="00306018">
        <w:rPr>
          <w:rFonts w:ascii="Baskerville Old Face" w:hAnsi="Baskerville Old Face"/>
          <w:sz w:val="30"/>
          <w:szCs w:val="30"/>
        </w:rPr>
        <w:t>’ve</w:t>
      </w:r>
      <w:r>
        <w:rPr>
          <w:rFonts w:ascii="Baskerville Old Face" w:hAnsi="Baskerville Old Face"/>
          <w:sz w:val="30"/>
          <w:szCs w:val="30"/>
        </w:rPr>
        <w:t xml:space="preserve"> said, </w:t>
      </w:r>
      <w:r w:rsidR="008048A7">
        <w:rPr>
          <w:rFonts w:ascii="Baskerville Old Face" w:hAnsi="Baskerville Old Face"/>
          <w:sz w:val="30"/>
          <w:szCs w:val="30"/>
        </w:rPr>
        <w:t xml:space="preserve">you won’t have a great marriage by getting your way, but, </w:t>
      </w:r>
      <w:r w:rsidR="00306018">
        <w:rPr>
          <w:rFonts w:ascii="Baskerville Old Face" w:hAnsi="Baskerville Old Face"/>
          <w:sz w:val="30"/>
          <w:szCs w:val="30"/>
        </w:rPr>
        <w:t xml:space="preserve">if, </w:t>
      </w:r>
      <w:r w:rsidR="008048A7">
        <w:rPr>
          <w:rFonts w:ascii="Baskerville Old Face" w:hAnsi="Baskerville Old Face"/>
          <w:sz w:val="30"/>
          <w:szCs w:val="30"/>
        </w:rPr>
        <w:t>in the middle of an argument</w:t>
      </w:r>
      <w:r w:rsidR="00306018">
        <w:rPr>
          <w:rFonts w:ascii="Baskerville Old Face" w:hAnsi="Baskerville Old Face"/>
          <w:sz w:val="30"/>
          <w:szCs w:val="30"/>
        </w:rPr>
        <w:t>, you have the courage to insert</w:t>
      </w:r>
      <w:r w:rsidR="008048A7">
        <w:rPr>
          <w:rFonts w:ascii="Baskerville Old Face" w:hAnsi="Baskerville Old Face"/>
          <w:sz w:val="30"/>
          <w:szCs w:val="30"/>
        </w:rPr>
        <w:t xml:space="preserve"> an act of kindness; </w:t>
      </w:r>
      <w:r w:rsidR="00306018">
        <w:rPr>
          <w:rFonts w:ascii="Baskerville Old Face" w:hAnsi="Baskerville Old Face"/>
          <w:sz w:val="30"/>
          <w:szCs w:val="30"/>
        </w:rPr>
        <w:t>if you’ll make</w:t>
      </w:r>
      <w:r w:rsidR="008048A7">
        <w:rPr>
          <w:rFonts w:ascii="Baskerville Old Face" w:hAnsi="Baskerville Old Face"/>
          <w:sz w:val="30"/>
          <w:szCs w:val="30"/>
        </w:rPr>
        <w:t xml:space="preserve"> a meal for your partner when you</w:t>
      </w:r>
      <w:r w:rsidR="00306018">
        <w:rPr>
          <w:rFonts w:ascii="Baskerville Old Face" w:hAnsi="Baskerville Old Face"/>
          <w:sz w:val="30"/>
          <w:szCs w:val="30"/>
        </w:rPr>
        <w:t xml:space="preserve"> don’t feel like it and if you’ll learn</w:t>
      </w:r>
      <w:r w:rsidR="008048A7">
        <w:rPr>
          <w:rFonts w:ascii="Baskerville Old Face" w:hAnsi="Baskerville Old Face"/>
          <w:sz w:val="30"/>
          <w:szCs w:val="30"/>
        </w:rPr>
        <w:t xml:space="preserve"> to own your mistakes without turning them into criticism of your partner</w:t>
      </w:r>
      <w:r w:rsidR="00306018">
        <w:rPr>
          <w:rFonts w:ascii="Baskerville Old Face" w:hAnsi="Baskerville Old Face"/>
          <w:sz w:val="30"/>
          <w:szCs w:val="30"/>
        </w:rPr>
        <w:t xml:space="preserve"> you will build a house that will not fall when the earthquake comes</w:t>
      </w:r>
      <w:r w:rsidR="008048A7">
        <w:rPr>
          <w:rFonts w:ascii="Baskerville Old Face" w:hAnsi="Baskerville Old Face"/>
          <w:sz w:val="30"/>
          <w:szCs w:val="30"/>
        </w:rPr>
        <w:t>.</w:t>
      </w:r>
    </w:p>
    <w:p w:rsidR="008048A7" w:rsidRDefault="00306018" w:rsidP="0068068B">
      <w:pPr>
        <w:spacing w:line="240" w:lineRule="auto"/>
        <w:rPr>
          <w:rFonts w:ascii="Baskerville Old Face" w:hAnsi="Baskerville Old Face"/>
          <w:sz w:val="30"/>
          <w:szCs w:val="30"/>
        </w:rPr>
      </w:pPr>
      <w:r>
        <w:rPr>
          <w:rFonts w:ascii="Baskerville Old Face" w:hAnsi="Baskerville Old Face"/>
          <w:sz w:val="30"/>
          <w:szCs w:val="30"/>
        </w:rPr>
        <w:lastRenderedPageBreak/>
        <w:t>With the necessary adjustments you could apply that research</w:t>
      </w:r>
      <w:r w:rsidR="008048A7">
        <w:rPr>
          <w:rFonts w:ascii="Baskerville Old Face" w:hAnsi="Baskerville Old Face"/>
          <w:sz w:val="30"/>
          <w:szCs w:val="30"/>
        </w:rPr>
        <w:t xml:space="preserve"> to the church. It is actually wonderful to be a priest in a congregation that feels safe; where we can explore meaningful and important issues in our lives and spirituality without judgement.</w:t>
      </w:r>
    </w:p>
    <w:p w:rsidR="008048A7" w:rsidRDefault="008048A7" w:rsidP="0068068B">
      <w:pPr>
        <w:spacing w:line="240" w:lineRule="auto"/>
        <w:rPr>
          <w:rFonts w:ascii="Baskerville Old Face" w:hAnsi="Baskerville Old Face"/>
          <w:sz w:val="30"/>
          <w:szCs w:val="30"/>
        </w:rPr>
      </w:pPr>
      <w:r>
        <w:rPr>
          <w:rFonts w:ascii="Baskerville Old Face" w:hAnsi="Baskerville Old Face"/>
          <w:sz w:val="30"/>
          <w:szCs w:val="30"/>
        </w:rPr>
        <w:t>Our bishop talks about harmony at the core of parish life as the sign that a congregation is ready to grow.  Amen.</w:t>
      </w:r>
    </w:p>
    <w:p w:rsidR="008048A7" w:rsidRDefault="008048A7" w:rsidP="0068068B">
      <w:pPr>
        <w:spacing w:line="240" w:lineRule="auto"/>
        <w:rPr>
          <w:rFonts w:ascii="Baskerville Old Face" w:hAnsi="Baskerville Old Face"/>
          <w:sz w:val="30"/>
          <w:szCs w:val="30"/>
        </w:rPr>
      </w:pPr>
      <w:r>
        <w:rPr>
          <w:rFonts w:ascii="Baskerville Old Face" w:hAnsi="Baskerville Old Face"/>
          <w:sz w:val="30"/>
          <w:szCs w:val="30"/>
        </w:rPr>
        <w:t xml:space="preserve">I’m not sure how to end this homily except to say that </w:t>
      </w:r>
      <w:r w:rsidR="00D648BC">
        <w:rPr>
          <w:rFonts w:ascii="Baskerville Old Face" w:hAnsi="Baskerville Old Face"/>
          <w:sz w:val="30"/>
          <w:szCs w:val="30"/>
        </w:rPr>
        <w:t>whether you are a person who resonates with a place for everything and everything in its place or you</w:t>
      </w:r>
      <w:r w:rsidR="00D648BC" w:rsidRPr="00D648BC">
        <w:rPr>
          <w:rFonts w:ascii="Baskerville Old Face" w:hAnsi="Baskerville Old Face"/>
          <w:sz w:val="30"/>
          <w:szCs w:val="30"/>
        </w:rPr>
        <w:t> may not feel you have a place or are good enough to be placed</w:t>
      </w:r>
      <w:r w:rsidR="00D648BC">
        <w:rPr>
          <w:rFonts w:ascii="Baskerville Old Face" w:hAnsi="Baskerville Old Face"/>
          <w:sz w:val="30"/>
          <w:szCs w:val="30"/>
        </w:rPr>
        <w:t xml:space="preserve"> but </w:t>
      </w:r>
      <w:r>
        <w:rPr>
          <w:rFonts w:ascii="Baskerville Old Face" w:hAnsi="Baskerville Old Face"/>
          <w:sz w:val="30"/>
          <w:szCs w:val="30"/>
        </w:rPr>
        <w:t xml:space="preserve">Jesus Christ </w:t>
      </w:r>
      <w:r w:rsidR="00306018">
        <w:rPr>
          <w:rFonts w:ascii="Baskerville Old Face" w:hAnsi="Baskerville Old Face"/>
          <w:sz w:val="30"/>
          <w:szCs w:val="30"/>
        </w:rPr>
        <w:t xml:space="preserve">is </w:t>
      </w:r>
      <w:r>
        <w:rPr>
          <w:rFonts w:ascii="Baskerville Old Face" w:hAnsi="Baskerville Old Face"/>
          <w:sz w:val="30"/>
          <w:szCs w:val="30"/>
        </w:rPr>
        <w:t xml:space="preserve">living this </w:t>
      </w:r>
      <w:r w:rsidR="00306018">
        <w:rPr>
          <w:rFonts w:ascii="Baskerville Old Face" w:hAnsi="Baskerville Old Face"/>
          <w:sz w:val="30"/>
          <w:szCs w:val="30"/>
        </w:rPr>
        <w:t xml:space="preserve">Love </w:t>
      </w:r>
      <w:r w:rsidR="00827942">
        <w:rPr>
          <w:rFonts w:ascii="Baskerville Old Face" w:hAnsi="Baskerville Old Face"/>
          <w:sz w:val="30"/>
          <w:szCs w:val="30"/>
        </w:rPr>
        <w:t>here at this table</w:t>
      </w:r>
      <w:r w:rsidR="00306018">
        <w:rPr>
          <w:rFonts w:ascii="Baskerville Old Face" w:hAnsi="Baskerville Old Face"/>
          <w:sz w:val="30"/>
          <w:szCs w:val="30"/>
        </w:rPr>
        <w:t xml:space="preserve">; his presence with us will never end and his resurrection life has begun a new creation that cannot and will not </w:t>
      </w:r>
      <w:r w:rsidR="00D648BC">
        <w:rPr>
          <w:rFonts w:ascii="Baskerville Old Face" w:hAnsi="Baskerville Old Face"/>
          <w:sz w:val="30"/>
          <w:szCs w:val="30"/>
        </w:rPr>
        <w:t>fail.</w:t>
      </w:r>
    </w:p>
    <w:p w:rsidR="00D648BC" w:rsidRPr="007B4C4F" w:rsidRDefault="00D648BC" w:rsidP="0068068B">
      <w:pPr>
        <w:spacing w:line="240" w:lineRule="auto"/>
        <w:rPr>
          <w:rFonts w:ascii="Baskerville Old Face" w:hAnsi="Baskerville Old Face"/>
          <w:sz w:val="30"/>
          <w:szCs w:val="30"/>
        </w:rPr>
      </w:pPr>
      <w:r>
        <w:rPr>
          <w:rFonts w:ascii="Baskerville Old Face" w:hAnsi="Baskerville Old Face"/>
          <w:sz w:val="30"/>
          <w:szCs w:val="30"/>
        </w:rPr>
        <w:t xml:space="preserve">He will remain when all else collapses, why not remain in his love; why not live his love and find that you too can leave a legacy that will remain. </w:t>
      </w:r>
    </w:p>
    <w:p w:rsidR="00744FAE" w:rsidRPr="00FD0EDC" w:rsidRDefault="00744FAE" w:rsidP="0068068B">
      <w:pPr>
        <w:rPr>
          <w:rFonts w:ascii="Baskerville Old Face" w:hAnsi="Baskerville Old Face"/>
          <w:sz w:val="30"/>
          <w:szCs w:val="30"/>
        </w:rPr>
      </w:pPr>
    </w:p>
    <w:sectPr w:rsidR="00744FAE" w:rsidRPr="00FD0EDC"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C9" w:rsidRDefault="004A3AC9" w:rsidP="002008E1">
      <w:pPr>
        <w:spacing w:after="0" w:line="240" w:lineRule="auto"/>
      </w:pPr>
      <w:r>
        <w:separator/>
      </w:r>
    </w:p>
  </w:endnote>
  <w:endnote w:type="continuationSeparator" w:id="0">
    <w:p w:rsidR="004A3AC9" w:rsidRDefault="004A3AC9"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C9" w:rsidRDefault="004A3AC9" w:rsidP="002008E1">
      <w:pPr>
        <w:spacing w:after="0" w:line="240" w:lineRule="auto"/>
      </w:pPr>
      <w:r>
        <w:separator/>
      </w:r>
    </w:p>
  </w:footnote>
  <w:footnote w:type="continuationSeparator" w:id="0">
    <w:p w:rsidR="004A3AC9" w:rsidRDefault="004A3AC9"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7B0F3A">
          <w:rPr>
            <w:noProof/>
          </w:rPr>
          <w:t>5</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39"/>
    <w:rsid w:val="0003174C"/>
    <w:rsid w:val="0003185E"/>
    <w:rsid w:val="000339B0"/>
    <w:rsid w:val="000354A4"/>
    <w:rsid w:val="00050A83"/>
    <w:rsid w:val="000A5114"/>
    <w:rsid w:val="000A7BF0"/>
    <w:rsid w:val="00102E29"/>
    <w:rsid w:val="001D16E1"/>
    <w:rsid w:val="001F46E3"/>
    <w:rsid w:val="002008E1"/>
    <w:rsid w:val="00200BB4"/>
    <w:rsid w:val="00245D3A"/>
    <w:rsid w:val="00292323"/>
    <w:rsid w:val="002D490E"/>
    <w:rsid w:val="002E748B"/>
    <w:rsid w:val="00306018"/>
    <w:rsid w:val="00390130"/>
    <w:rsid w:val="0043554C"/>
    <w:rsid w:val="004421D3"/>
    <w:rsid w:val="00456E39"/>
    <w:rsid w:val="004A3AC9"/>
    <w:rsid w:val="004C1964"/>
    <w:rsid w:val="004F02E7"/>
    <w:rsid w:val="004F06FF"/>
    <w:rsid w:val="005003DA"/>
    <w:rsid w:val="005C3595"/>
    <w:rsid w:val="005C7430"/>
    <w:rsid w:val="00633C43"/>
    <w:rsid w:val="0068068B"/>
    <w:rsid w:val="0074003C"/>
    <w:rsid w:val="00744FAE"/>
    <w:rsid w:val="007B0F3A"/>
    <w:rsid w:val="007B4C4F"/>
    <w:rsid w:val="007E7ED3"/>
    <w:rsid w:val="007F7A44"/>
    <w:rsid w:val="008048A7"/>
    <w:rsid w:val="00807A5B"/>
    <w:rsid w:val="00827942"/>
    <w:rsid w:val="00837DB2"/>
    <w:rsid w:val="008643A5"/>
    <w:rsid w:val="00892E68"/>
    <w:rsid w:val="0091161F"/>
    <w:rsid w:val="00950A6F"/>
    <w:rsid w:val="00A3768B"/>
    <w:rsid w:val="00A57B48"/>
    <w:rsid w:val="00AE0C19"/>
    <w:rsid w:val="00B02FED"/>
    <w:rsid w:val="00B215B8"/>
    <w:rsid w:val="00B7562F"/>
    <w:rsid w:val="00B872D9"/>
    <w:rsid w:val="00BF7CBF"/>
    <w:rsid w:val="00C10EF6"/>
    <w:rsid w:val="00C67F03"/>
    <w:rsid w:val="00D648BC"/>
    <w:rsid w:val="00DB2A81"/>
    <w:rsid w:val="00DC2B38"/>
    <w:rsid w:val="00E056D0"/>
    <w:rsid w:val="00E06EDB"/>
    <w:rsid w:val="00E53ED1"/>
    <w:rsid w:val="00ED402C"/>
    <w:rsid w:val="00EF00D3"/>
    <w:rsid w:val="00EF584F"/>
    <w:rsid w:val="00F3102A"/>
    <w:rsid w:val="00F85C84"/>
    <w:rsid w:val="00FD0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246</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2016-01-31T16:44:00Z</cp:lastPrinted>
  <dcterms:created xsi:type="dcterms:W3CDTF">2016-01-27T00:07:00Z</dcterms:created>
  <dcterms:modified xsi:type="dcterms:W3CDTF">2016-01-31T20:31:00Z</dcterms:modified>
</cp:coreProperties>
</file>