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66610A">
      <w:pPr>
        <w:rPr>
          <w:rFonts w:ascii="Baskerville Old Face" w:hAnsi="Baskerville Old Face"/>
          <w:sz w:val="30"/>
          <w:szCs w:val="30"/>
        </w:rPr>
      </w:pPr>
      <w:bookmarkStart w:id="0" w:name="_GoBack"/>
      <w:r w:rsidRPr="0003174C">
        <w:rPr>
          <w:rFonts w:ascii="Baskerville Old Face" w:hAnsi="Baskerville Old Face"/>
          <w:sz w:val="30"/>
          <w:szCs w:val="30"/>
        </w:rPr>
        <w:t>Serm</w:t>
      </w:r>
      <w:r w:rsidR="006B6B19">
        <w:rPr>
          <w:rFonts w:ascii="Baskerville Old Face" w:hAnsi="Baskerville Old Face"/>
          <w:sz w:val="30"/>
          <w:szCs w:val="30"/>
        </w:rPr>
        <w:t>on at the first Service for the Week of Prayer for Christian Unity</w:t>
      </w:r>
      <w:r w:rsidR="006B6B19">
        <w:rPr>
          <w:rFonts w:ascii="Baskerville Old Face" w:hAnsi="Baskerville Old Face"/>
          <w:sz w:val="30"/>
          <w:szCs w:val="30"/>
        </w:rPr>
        <w:br/>
        <w:t>Jan 18</w:t>
      </w:r>
      <w:r w:rsidR="006B6B19" w:rsidRPr="006B6B19">
        <w:rPr>
          <w:rFonts w:ascii="Baskerville Old Face" w:hAnsi="Baskerville Old Face"/>
          <w:sz w:val="30"/>
          <w:szCs w:val="30"/>
          <w:vertAlign w:val="superscript"/>
        </w:rPr>
        <w:t>th</w:t>
      </w:r>
      <w:r w:rsidR="006B6B19">
        <w:rPr>
          <w:rFonts w:ascii="Baskerville Old Face" w:hAnsi="Baskerville Old Face"/>
          <w:sz w:val="30"/>
          <w:szCs w:val="30"/>
        </w:rPr>
        <w:t>, 2016</w:t>
      </w:r>
      <w:r w:rsidR="006B6B19">
        <w:rPr>
          <w:rFonts w:ascii="Baskerville Old Face" w:hAnsi="Baskerville Old Face"/>
          <w:sz w:val="30"/>
          <w:szCs w:val="30"/>
        </w:rPr>
        <w:br/>
        <w:t>Matthew 28:1-12</w:t>
      </w:r>
    </w:p>
    <w:p w:rsidR="00AE0C19" w:rsidRDefault="00C32F14" w:rsidP="0066610A">
      <w:pPr>
        <w:rPr>
          <w:rFonts w:ascii="Baskerville Old Face" w:hAnsi="Baskerville Old Face"/>
          <w:sz w:val="30"/>
          <w:szCs w:val="30"/>
        </w:rPr>
      </w:pPr>
      <w:r>
        <w:rPr>
          <w:rFonts w:ascii="Baskerville Old Face" w:hAnsi="Baskerville Old Face"/>
          <w:sz w:val="30"/>
          <w:szCs w:val="30"/>
        </w:rPr>
        <w:t>Friends, thanks for coming together to pray for Christian Unity, for a unity that is tangible, physical and just so deeply spiritual!</w:t>
      </w:r>
    </w:p>
    <w:p w:rsidR="00C32F14" w:rsidRDefault="00C32F14" w:rsidP="0066610A">
      <w:pPr>
        <w:rPr>
          <w:rFonts w:ascii="Baskerville Old Face" w:hAnsi="Baskerville Old Face"/>
          <w:sz w:val="30"/>
          <w:szCs w:val="30"/>
        </w:rPr>
      </w:pPr>
      <w:r>
        <w:rPr>
          <w:rFonts w:ascii="Baskerville Old Face" w:hAnsi="Baskerville Old Face"/>
          <w:sz w:val="30"/>
          <w:szCs w:val="30"/>
        </w:rPr>
        <w:t xml:space="preserve">We have before us this year the example of how Latvian Christians are working together for unity; not only in the </w:t>
      </w:r>
      <w:r w:rsidR="0027483E">
        <w:rPr>
          <w:rFonts w:ascii="Baskerville Old Face" w:hAnsi="Baskerville Old Face"/>
          <w:sz w:val="30"/>
          <w:szCs w:val="30"/>
        </w:rPr>
        <w:t>way they pulled together to plan this week in consultation with the World Council of Churches</w:t>
      </w:r>
      <w:r>
        <w:rPr>
          <w:rFonts w:ascii="Baskerville Old Face" w:hAnsi="Baskerville Old Face"/>
          <w:sz w:val="30"/>
          <w:szCs w:val="30"/>
        </w:rPr>
        <w:t xml:space="preserve"> but in the way they continue to exert considerable effort in making their unity practical and influential in the</w:t>
      </w:r>
      <w:r w:rsidR="0027483E">
        <w:rPr>
          <w:rFonts w:ascii="Baskerville Old Face" w:hAnsi="Baskerville Old Face"/>
          <w:sz w:val="30"/>
          <w:szCs w:val="30"/>
        </w:rPr>
        <w:t>ir</w:t>
      </w:r>
      <w:r>
        <w:rPr>
          <w:rFonts w:ascii="Baskerville Old Face" w:hAnsi="Baskerville Old Face"/>
          <w:sz w:val="30"/>
          <w:szCs w:val="30"/>
        </w:rPr>
        <w:t xml:space="preserve"> wider culture.</w:t>
      </w:r>
    </w:p>
    <w:p w:rsidR="00C32F14" w:rsidRDefault="00C32F14" w:rsidP="0066610A">
      <w:pPr>
        <w:rPr>
          <w:rFonts w:ascii="Baskerville Old Face" w:hAnsi="Baskerville Old Face"/>
          <w:sz w:val="30"/>
          <w:szCs w:val="30"/>
        </w:rPr>
      </w:pPr>
      <w:r>
        <w:rPr>
          <w:rFonts w:ascii="Baskerville Old Face" w:hAnsi="Baskerville Old Face"/>
          <w:sz w:val="30"/>
          <w:szCs w:val="30"/>
        </w:rPr>
        <w:t xml:space="preserve">In </w:t>
      </w:r>
      <w:r w:rsidR="00FC6B90">
        <w:rPr>
          <w:rFonts w:ascii="Baskerville Old Face" w:hAnsi="Baskerville Old Face"/>
          <w:sz w:val="30"/>
          <w:szCs w:val="30"/>
        </w:rPr>
        <w:t xml:space="preserve">the </w:t>
      </w:r>
      <w:r>
        <w:rPr>
          <w:rFonts w:ascii="Baskerville Old Face" w:hAnsi="Baskerville Old Face"/>
          <w:sz w:val="30"/>
          <w:szCs w:val="30"/>
        </w:rPr>
        <w:t>gospel text we begin with a great</w:t>
      </w:r>
      <w:r w:rsidR="00FC4434">
        <w:rPr>
          <w:rFonts w:ascii="Baskerville Old Face" w:hAnsi="Baskerville Old Face"/>
          <w:sz w:val="30"/>
          <w:szCs w:val="30"/>
        </w:rPr>
        <w:t xml:space="preserve"> earthquake, the only</w:t>
      </w:r>
      <w:r>
        <w:rPr>
          <w:rFonts w:ascii="Baskerville Old Face" w:hAnsi="Baskerville Old Face"/>
          <w:sz w:val="30"/>
          <w:szCs w:val="30"/>
        </w:rPr>
        <w:t xml:space="preserve"> sufficient cause for </w:t>
      </w:r>
      <w:r w:rsidR="00FC4434">
        <w:rPr>
          <w:rFonts w:ascii="Baskerville Old Face" w:hAnsi="Baskerville Old Face"/>
          <w:sz w:val="30"/>
          <w:szCs w:val="30"/>
        </w:rPr>
        <w:t xml:space="preserve">the </w:t>
      </w:r>
      <w:r>
        <w:rPr>
          <w:rFonts w:ascii="Baskerville Old Face" w:hAnsi="Baskerville Old Face"/>
          <w:sz w:val="30"/>
          <w:szCs w:val="30"/>
        </w:rPr>
        <w:t>stated theme of this first day “Roll away the Stone.”</w:t>
      </w:r>
    </w:p>
    <w:p w:rsidR="00C32F14" w:rsidRDefault="00547A13" w:rsidP="0066610A">
      <w:pPr>
        <w:rPr>
          <w:rFonts w:ascii="Baskerville Old Face" w:hAnsi="Baskerville Old Face"/>
          <w:sz w:val="30"/>
          <w:szCs w:val="30"/>
        </w:rPr>
      </w:pPr>
      <w:r>
        <w:rPr>
          <w:rFonts w:ascii="Baskerville Old Face" w:hAnsi="Baskerville Old Face"/>
          <w:sz w:val="30"/>
          <w:szCs w:val="30"/>
        </w:rPr>
        <w:t xml:space="preserve">Here on the West Coast we rightly wonder if there can </w:t>
      </w:r>
      <w:r w:rsidR="000778F5">
        <w:rPr>
          <w:rFonts w:ascii="Baskerville Old Face" w:hAnsi="Baskerville Old Face"/>
          <w:sz w:val="30"/>
          <w:szCs w:val="30"/>
        </w:rPr>
        <w:t>be such a thing as a “good earthquake,” our recent minor tremor was enough to get some of us all worked up!</w:t>
      </w:r>
    </w:p>
    <w:p w:rsidR="000778F5" w:rsidRDefault="000778F5" w:rsidP="0066610A">
      <w:pPr>
        <w:rPr>
          <w:rFonts w:ascii="Baskerville Old Face" w:hAnsi="Baskerville Old Face"/>
          <w:sz w:val="30"/>
          <w:szCs w:val="30"/>
        </w:rPr>
      </w:pPr>
      <w:r>
        <w:rPr>
          <w:rFonts w:ascii="Baskerville Old Face" w:hAnsi="Baskerville Old Face"/>
          <w:sz w:val="30"/>
          <w:szCs w:val="30"/>
        </w:rPr>
        <w:t>For the Latvian Church, they have intimate experience with the horrible national “earthquakes” of Nazi occupation and then Soviet Communism.</w:t>
      </w:r>
    </w:p>
    <w:p w:rsidR="000778F5" w:rsidRDefault="000778F5" w:rsidP="0066610A">
      <w:pPr>
        <w:rPr>
          <w:rFonts w:ascii="Baskerville Old Face" w:hAnsi="Baskerville Old Face"/>
          <w:sz w:val="30"/>
          <w:szCs w:val="30"/>
        </w:rPr>
      </w:pPr>
      <w:r>
        <w:rPr>
          <w:rFonts w:ascii="Baskerville Old Face" w:hAnsi="Baskerville Old Face"/>
          <w:sz w:val="30"/>
          <w:szCs w:val="30"/>
        </w:rPr>
        <w:t>But in their case, though there were many horrors, they know that some earthquakes</w:t>
      </w:r>
      <w:r w:rsidR="00A76A3B">
        <w:rPr>
          <w:rFonts w:ascii="Baskerville Old Face" w:hAnsi="Baskerville Old Face"/>
          <w:sz w:val="30"/>
          <w:szCs w:val="30"/>
        </w:rPr>
        <w:t xml:space="preserve"> do indeed presage something good.</w:t>
      </w:r>
    </w:p>
    <w:p w:rsidR="00A76A3B" w:rsidRDefault="00A76A3B" w:rsidP="0066610A">
      <w:pPr>
        <w:rPr>
          <w:rFonts w:ascii="Baskerville Old Face" w:hAnsi="Baskerville Old Face"/>
          <w:sz w:val="30"/>
          <w:szCs w:val="30"/>
        </w:rPr>
      </w:pPr>
      <w:r>
        <w:rPr>
          <w:rFonts w:ascii="Baskerville Old Face" w:hAnsi="Baskerville Old Face"/>
          <w:sz w:val="30"/>
          <w:szCs w:val="30"/>
        </w:rPr>
        <w:t>It was the horrors of persecution that brought Christians together first in shared suffering but then also in shared appreciation for their differing gifts.</w:t>
      </w:r>
    </w:p>
    <w:p w:rsidR="00A76A3B" w:rsidRDefault="00A76A3B" w:rsidP="0066610A">
      <w:pPr>
        <w:rPr>
          <w:rFonts w:ascii="Baskerville Old Face" w:hAnsi="Baskerville Old Face"/>
          <w:sz w:val="30"/>
          <w:szCs w:val="30"/>
        </w:rPr>
      </w:pPr>
      <w:r>
        <w:rPr>
          <w:rFonts w:ascii="Baskerville Old Face" w:hAnsi="Baskerville Old Face"/>
          <w:sz w:val="30"/>
          <w:szCs w:val="30"/>
        </w:rPr>
        <w:t>And it did so because the fear of the earthquake was ove</w:t>
      </w:r>
      <w:r w:rsidR="0027483E">
        <w:rPr>
          <w:rFonts w:ascii="Baskerville Old Face" w:hAnsi="Baskerville Old Face"/>
          <w:sz w:val="30"/>
          <w:szCs w:val="30"/>
        </w:rPr>
        <w:t>rcome by the something that even fear cannot quench!</w:t>
      </w:r>
    </w:p>
    <w:p w:rsidR="00FC4434" w:rsidRDefault="00FC4434" w:rsidP="0066610A">
      <w:pPr>
        <w:rPr>
          <w:rFonts w:ascii="Baskerville Old Face" w:hAnsi="Baskerville Old Face"/>
          <w:sz w:val="30"/>
          <w:szCs w:val="30"/>
        </w:rPr>
      </w:pPr>
      <w:r>
        <w:rPr>
          <w:rFonts w:ascii="Baskerville Old Face" w:hAnsi="Baskerville Old Face"/>
          <w:sz w:val="30"/>
          <w:szCs w:val="30"/>
        </w:rPr>
        <w:t>Of the several themes in our reading, fear would seem to be the dominant one</w:t>
      </w:r>
      <w:r w:rsidR="0067609E">
        <w:rPr>
          <w:rFonts w:ascii="Baskerville Old Face" w:hAnsi="Baskerville Old Face"/>
          <w:sz w:val="30"/>
          <w:szCs w:val="30"/>
        </w:rPr>
        <w:t>; it’s mentioned explicitly four times.</w:t>
      </w:r>
    </w:p>
    <w:p w:rsidR="0027483E" w:rsidRDefault="0027483E" w:rsidP="0066610A">
      <w:pPr>
        <w:rPr>
          <w:rFonts w:ascii="Baskerville Old Face" w:hAnsi="Baskerville Old Face"/>
          <w:sz w:val="30"/>
          <w:szCs w:val="30"/>
        </w:rPr>
      </w:pPr>
      <w:r>
        <w:rPr>
          <w:rFonts w:ascii="Baskerville Old Face" w:hAnsi="Baskerville Old Face"/>
          <w:sz w:val="30"/>
          <w:szCs w:val="30"/>
        </w:rPr>
        <w:t xml:space="preserve">Of any number of themes we might draw from today’s headlines fear would seem to be the dominant one; it feels all pervasive; a gradual cloud settling on a </w:t>
      </w:r>
      <w:r>
        <w:rPr>
          <w:rFonts w:ascii="Baskerville Old Face" w:hAnsi="Baskerville Old Face"/>
          <w:sz w:val="30"/>
          <w:szCs w:val="30"/>
        </w:rPr>
        <w:lastRenderedPageBreak/>
        <w:t>world of finite creatures who thought they knew best but in the end just don’t have what it takes!</w:t>
      </w:r>
    </w:p>
    <w:p w:rsidR="0067609E" w:rsidRDefault="0027483E" w:rsidP="0066610A">
      <w:pPr>
        <w:rPr>
          <w:rFonts w:ascii="Baskerville Old Face" w:hAnsi="Baskerville Old Face"/>
          <w:sz w:val="30"/>
          <w:szCs w:val="30"/>
        </w:rPr>
      </w:pPr>
      <w:r>
        <w:rPr>
          <w:rFonts w:ascii="Baskerville Old Face" w:hAnsi="Baskerville Old Face"/>
          <w:sz w:val="30"/>
          <w:szCs w:val="30"/>
        </w:rPr>
        <w:t>Oh, different leaders speak boldly about change, about hope; w</w:t>
      </w:r>
      <w:r w:rsidR="0067609E">
        <w:rPr>
          <w:rFonts w:ascii="Baskerville Old Face" w:hAnsi="Baskerville Old Face"/>
          <w:sz w:val="30"/>
          <w:szCs w:val="30"/>
        </w:rPr>
        <w:t>e’ve all heard the line, “All we have to fear is fear itself,” spoken by President Franklin Roosevelt at his first inaugural in 1932 in the face of the massive earthquake that was the Depression.</w:t>
      </w:r>
    </w:p>
    <w:p w:rsidR="0027483E" w:rsidRDefault="0027483E" w:rsidP="0066610A">
      <w:pPr>
        <w:rPr>
          <w:rFonts w:ascii="Baskerville Old Face" w:hAnsi="Baskerville Old Face"/>
          <w:sz w:val="30"/>
          <w:szCs w:val="30"/>
        </w:rPr>
      </w:pPr>
      <w:r>
        <w:rPr>
          <w:rFonts w:ascii="Baskerville Old Face" w:hAnsi="Baskerville Old Face"/>
          <w:sz w:val="30"/>
          <w:szCs w:val="30"/>
        </w:rPr>
        <w:t>It sounds brave, but despite our art, our poetry, our celebration of beauty, even, in our best moments, our progress,</w:t>
      </w:r>
      <w:r w:rsidR="0067609E">
        <w:rPr>
          <w:rFonts w:ascii="Baskerville Old Face" w:hAnsi="Baskerville Old Face"/>
          <w:sz w:val="30"/>
          <w:szCs w:val="30"/>
        </w:rPr>
        <w:t xml:space="preserve"> there’s really </w:t>
      </w:r>
      <w:r>
        <w:rPr>
          <w:rFonts w:ascii="Baskerville Old Face" w:hAnsi="Baskerville Old Face"/>
          <w:sz w:val="30"/>
          <w:szCs w:val="30"/>
        </w:rPr>
        <w:t>a lot to be afraid of.</w:t>
      </w:r>
    </w:p>
    <w:p w:rsidR="00FB6B68" w:rsidRDefault="00FB6B68" w:rsidP="0066610A">
      <w:pPr>
        <w:rPr>
          <w:rFonts w:ascii="Baskerville Old Face" w:hAnsi="Baskerville Old Face"/>
          <w:sz w:val="30"/>
          <w:szCs w:val="30"/>
        </w:rPr>
      </w:pPr>
      <w:r>
        <w:rPr>
          <w:rFonts w:ascii="Baskerville Old Face" w:hAnsi="Baskerville Old Face"/>
          <w:sz w:val="30"/>
          <w:szCs w:val="30"/>
        </w:rPr>
        <w:t>Who here has not awoken at night gripped by fear, fear for a child, for a relationship that is going through difficult</w:t>
      </w:r>
      <w:r w:rsidR="00FC6B90">
        <w:rPr>
          <w:rFonts w:ascii="Baskerville Old Face" w:hAnsi="Baskerville Old Face"/>
          <w:sz w:val="30"/>
          <w:szCs w:val="30"/>
        </w:rPr>
        <w:t>y</w:t>
      </w:r>
      <w:r>
        <w:rPr>
          <w:rFonts w:ascii="Baskerville Old Face" w:hAnsi="Baskerville Old Face"/>
          <w:sz w:val="30"/>
          <w:szCs w:val="30"/>
        </w:rPr>
        <w:t>, fear for security in the face of a job loss.</w:t>
      </w:r>
    </w:p>
    <w:p w:rsidR="00FB6B68" w:rsidRDefault="00FB6B68" w:rsidP="0066610A">
      <w:pPr>
        <w:rPr>
          <w:rFonts w:ascii="Baskerville Old Face" w:hAnsi="Baskerville Old Face"/>
          <w:sz w:val="30"/>
          <w:szCs w:val="30"/>
        </w:rPr>
      </w:pPr>
      <w:r>
        <w:rPr>
          <w:rFonts w:ascii="Baskerville Old Face" w:hAnsi="Baskerville Old Face"/>
          <w:sz w:val="30"/>
          <w:szCs w:val="30"/>
        </w:rPr>
        <w:t xml:space="preserve">Fear is.  Fear is not, with apologies to FDR something we can just “turn off,” by deciding not to fear </w:t>
      </w:r>
      <w:proofErr w:type="spellStart"/>
      <w:r>
        <w:rPr>
          <w:rFonts w:ascii="Baskerville Old Face" w:hAnsi="Baskerville Old Face"/>
          <w:sz w:val="30"/>
          <w:szCs w:val="30"/>
        </w:rPr>
        <w:t>fear</w:t>
      </w:r>
      <w:proofErr w:type="spellEnd"/>
      <w:r>
        <w:rPr>
          <w:rFonts w:ascii="Baskerville Old Face" w:hAnsi="Baskerville Old Face"/>
          <w:sz w:val="30"/>
          <w:szCs w:val="30"/>
        </w:rPr>
        <w:t>!</w:t>
      </w:r>
    </w:p>
    <w:p w:rsidR="00FB6B68" w:rsidRDefault="00FB6B68" w:rsidP="0066610A">
      <w:pPr>
        <w:rPr>
          <w:rFonts w:ascii="Baskerville Old Face" w:hAnsi="Baskerville Old Face"/>
          <w:sz w:val="30"/>
          <w:szCs w:val="30"/>
        </w:rPr>
      </w:pPr>
      <w:r>
        <w:rPr>
          <w:rFonts w:ascii="Baskerville Old Face" w:hAnsi="Baskerville Old Face"/>
          <w:sz w:val="30"/>
          <w:szCs w:val="30"/>
        </w:rPr>
        <w:t>What we need is something more powerful than our fear, what we need is an earthquake more powerful than the earthquakes that regularly convulse our lives and the nations of this world.</w:t>
      </w:r>
    </w:p>
    <w:p w:rsidR="00FB6B68" w:rsidRDefault="00FB6B68" w:rsidP="0066610A">
      <w:pPr>
        <w:rPr>
          <w:rFonts w:ascii="Baskerville Old Face" w:hAnsi="Baskerville Old Face"/>
          <w:sz w:val="30"/>
          <w:szCs w:val="30"/>
        </w:rPr>
      </w:pPr>
      <w:r>
        <w:rPr>
          <w:rFonts w:ascii="Baskerville Old Face" w:hAnsi="Baskerville Old Face"/>
          <w:sz w:val="30"/>
          <w:szCs w:val="30"/>
        </w:rPr>
        <w:t xml:space="preserve">What we need is a mighty act that might give us a genuine choice </w:t>
      </w:r>
      <w:r w:rsidRPr="0027483E">
        <w:rPr>
          <w:rFonts w:ascii="Baskerville Old Face" w:hAnsi="Baskerville Old Face"/>
          <w:i/>
          <w:sz w:val="30"/>
          <w:szCs w:val="30"/>
        </w:rPr>
        <w:t>in</w:t>
      </w:r>
      <w:r w:rsidR="0027483E">
        <w:rPr>
          <w:rFonts w:ascii="Baskerville Old Face" w:hAnsi="Baskerville Old Face"/>
          <w:sz w:val="30"/>
          <w:szCs w:val="30"/>
        </w:rPr>
        <w:t xml:space="preserve"> our different fears;</w:t>
      </w:r>
      <w:r>
        <w:rPr>
          <w:rFonts w:ascii="Baskerville Old Face" w:hAnsi="Baskerville Old Face"/>
          <w:sz w:val="30"/>
          <w:szCs w:val="30"/>
        </w:rPr>
        <w:t xml:space="preserve"> that might, in the midst of our fears</w:t>
      </w:r>
      <w:r w:rsidR="0027483E">
        <w:rPr>
          <w:rFonts w:ascii="Baskerville Old Face" w:hAnsi="Baskerville Old Face"/>
          <w:sz w:val="30"/>
          <w:szCs w:val="30"/>
        </w:rPr>
        <w:t>,</w:t>
      </w:r>
      <w:r>
        <w:rPr>
          <w:rFonts w:ascii="Baskerville Old Face" w:hAnsi="Baskerville Old Face"/>
          <w:sz w:val="30"/>
          <w:szCs w:val="30"/>
        </w:rPr>
        <w:t xml:space="preserve"> prove to be more powerful, more motivating and more transformational.</w:t>
      </w:r>
    </w:p>
    <w:p w:rsidR="00FB6B68" w:rsidRDefault="00FB6B68" w:rsidP="0066610A">
      <w:pPr>
        <w:rPr>
          <w:rFonts w:ascii="Baskerville Old Face" w:hAnsi="Baskerville Old Face"/>
          <w:sz w:val="30"/>
          <w:szCs w:val="30"/>
        </w:rPr>
      </w:pPr>
      <w:r>
        <w:rPr>
          <w:rFonts w:ascii="Baskerville Old Face" w:hAnsi="Baskerville Old Face"/>
          <w:sz w:val="30"/>
          <w:szCs w:val="30"/>
        </w:rPr>
        <w:t xml:space="preserve">This indeed </w:t>
      </w:r>
      <w:r w:rsidR="00FC6B90">
        <w:rPr>
          <w:rFonts w:ascii="Baskerville Old Face" w:hAnsi="Baskerville Old Face"/>
          <w:sz w:val="30"/>
          <w:szCs w:val="30"/>
        </w:rPr>
        <w:t xml:space="preserve">is </w:t>
      </w:r>
      <w:r>
        <w:rPr>
          <w:rFonts w:ascii="Baskerville Old Face" w:hAnsi="Baskerville Old Face"/>
          <w:sz w:val="30"/>
          <w:szCs w:val="30"/>
        </w:rPr>
        <w:t>the gospel before us today, the good news of the mightiest of the Lord’s might</w:t>
      </w:r>
      <w:r w:rsidR="00FC6B90">
        <w:rPr>
          <w:rFonts w:ascii="Baskerville Old Face" w:hAnsi="Baskerville Old Face"/>
          <w:sz w:val="30"/>
          <w:szCs w:val="30"/>
        </w:rPr>
        <w:t>y</w:t>
      </w:r>
      <w:r>
        <w:rPr>
          <w:rFonts w:ascii="Baskerville Old Face" w:hAnsi="Baskerville Old Face"/>
          <w:sz w:val="30"/>
          <w:szCs w:val="30"/>
        </w:rPr>
        <w:t xml:space="preserve"> acts.  It is this that is our hope in the face of fear; it is the hope for our lives, for the Church’s unity and for </w:t>
      </w:r>
      <w:r w:rsidR="00FC6B90">
        <w:rPr>
          <w:rFonts w:ascii="Baskerville Old Face" w:hAnsi="Baskerville Old Face"/>
          <w:sz w:val="30"/>
          <w:szCs w:val="30"/>
        </w:rPr>
        <w:t>a transformation of the systems that run on fear and</w:t>
      </w:r>
      <w:r>
        <w:rPr>
          <w:rFonts w:ascii="Baskerville Old Face" w:hAnsi="Baskerville Old Face"/>
          <w:sz w:val="30"/>
          <w:szCs w:val="30"/>
        </w:rPr>
        <w:t xml:space="preserve"> that drive our world.</w:t>
      </w:r>
    </w:p>
    <w:p w:rsidR="00FB6B68" w:rsidRDefault="00FB6B68" w:rsidP="0066610A">
      <w:pPr>
        <w:rPr>
          <w:rFonts w:ascii="Baskerville Old Face" w:hAnsi="Baskerville Old Face"/>
          <w:sz w:val="30"/>
          <w:szCs w:val="30"/>
        </w:rPr>
      </w:pPr>
      <w:r>
        <w:rPr>
          <w:rFonts w:ascii="Baskerville Old Face" w:hAnsi="Baskerville Old Face"/>
          <w:sz w:val="30"/>
          <w:szCs w:val="30"/>
        </w:rPr>
        <w:t>When the angel caused the earthquake by his descent from heaven and rolled away the stone</w:t>
      </w:r>
      <w:r w:rsidR="00E5363B">
        <w:rPr>
          <w:rFonts w:ascii="Baskerville Old Face" w:hAnsi="Baskerville Old Face"/>
          <w:sz w:val="30"/>
          <w:szCs w:val="30"/>
        </w:rPr>
        <w:t xml:space="preserve"> signifying the mighty act that had already taken place</w:t>
      </w:r>
      <w:r>
        <w:rPr>
          <w:rFonts w:ascii="Baskerville Old Face" w:hAnsi="Baskerville Old Face"/>
          <w:sz w:val="30"/>
          <w:szCs w:val="30"/>
        </w:rPr>
        <w:t>, the Roman guards shook and became like dead men.</w:t>
      </w:r>
    </w:p>
    <w:p w:rsidR="00FB6B68" w:rsidRDefault="00FB6B68" w:rsidP="0066610A">
      <w:pPr>
        <w:rPr>
          <w:rFonts w:ascii="Baskerville Old Face" w:hAnsi="Baskerville Old Face"/>
          <w:sz w:val="30"/>
          <w:szCs w:val="30"/>
        </w:rPr>
      </w:pPr>
      <w:r>
        <w:rPr>
          <w:rFonts w:ascii="Baskerville Old Face" w:hAnsi="Baskerville Old Face"/>
          <w:sz w:val="30"/>
          <w:szCs w:val="30"/>
        </w:rPr>
        <w:t>The mighty acts of God are not, at first, good news to the status quo</w:t>
      </w:r>
      <w:r w:rsidR="00EE0024">
        <w:rPr>
          <w:rFonts w:ascii="Baskerville Old Face" w:hAnsi="Baskerville Old Face"/>
          <w:sz w:val="30"/>
          <w:szCs w:val="30"/>
        </w:rPr>
        <w:t xml:space="preserve">; </w:t>
      </w:r>
      <w:r w:rsidR="00CD7067">
        <w:rPr>
          <w:rFonts w:ascii="Baskerville Old Face" w:hAnsi="Baskerville Old Face"/>
          <w:sz w:val="30"/>
          <w:szCs w:val="30"/>
        </w:rPr>
        <w:t>the earthquakes of change that a</w:t>
      </w:r>
      <w:r w:rsidR="00EE0024">
        <w:rPr>
          <w:rFonts w:ascii="Baskerville Old Face" w:hAnsi="Baskerville Old Face"/>
          <w:sz w:val="30"/>
          <w:szCs w:val="30"/>
        </w:rPr>
        <w:t>ffect all of us can be experienced in different ways.</w:t>
      </w:r>
    </w:p>
    <w:p w:rsidR="00EE0024" w:rsidRDefault="00EE0024" w:rsidP="0066610A">
      <w:pPr>
        <w:rPr>
          <w:rFonts w:ascii="Baskerville Old Face" w:hAnsi="Baskerville Old Face"/>
          <w:sz w:val="30"/>
          <w:szCs w:val="30"/>
        </w:rPr>
      </w:pPr>
      <w:r>
        <w:rPr>
          <w:rFonts w:ascii="Baskerville Old Face" w:hAnsi="Baskerville Old Face"/>
          <w:sz w:val="30"/>
          <w:szCs w:val="30"/>
        </w:rPr>
        <w:lastRenderedPageBreak/>
        <w:t>Out of our need for security, sometimes out of our fear that our world is being undone, we simply are paralyzed</w:t>
      </w:r>
      <w:r w:rsidR="0027483E">
        <w:rPr>
          <w:rFonts w:ascii="Baskerville Old Face" w:hAnsi="Baskerville Old Face"/>
          <w:sz w:val="30"/>
          <w:szCs w:val="30"/>
        </w:rPr>
        <w:t>, immobilized; an opportunity is</w:t>
      </w:r>
      <w:r>
        <w:rPr>
          <w:rFonts w:ascii="Baskerville Old Face" w:hAnsi="Baskerville Old Face"/>
          <w:sz w:val="30"/>
          <w:szCs w:val="30"/>
        </w:rPr>
        <w:t xml:space="preserve"> offered to us but we retrench.</w:t>
      </w:r>
    </w:p>
    <w:p w:rsidR="0027483E" w:rsidRDefault="00EE0024" w:rsidP="0066610A">
      <w:pPr>
        <w:rPr>
          <w:rFonts w:ascii="Baskerville Old Face" w:hAnsi="Baskerville Old Face"/>
          <w:sz w:val="30"/>
          <w:szCs w:val="30"/>
        </w:rPr>
      </w:pPr>
      <w:r>
        <w:rPr>
          <w:rFonts w:ascii="Baskerville Old Face" w:hAnsi="Baskerville Old Face"/>
          <w:sz w:val="30"/>
          <w:szCs w:val="30"/>
        </w:rPr>
        <w:t xml:space="preserve">This has been the attitude of many churches in the face of the rapidly changing world situation.  </w:t>
      </w:r>
    </w:p>
    <w:p w:rsidR="00EE0024" w:rsidRDefault="00EE0024" w:rsidP="0066610A">
      <w:pPr>
        <w:rPr>
          <w:rFonts w:ascii="Baskerville Old Face" w:hAnsi="Baskerville Old Face"/>
          <w:sz w:val="30"/>
          <w:szCs w:val="30"/>
        </w:rPr>
      </w:pPr>
      <w:r>
        <w:rPr>
          <w:rFonts w:ascii="Baskerville Old Face" w:hAnsi="Baskerville Old Face"/>
          <w:sz w:val="30"/>
          <w:szCs w:val="30"/>
        </w:rPr>
        <w:t>No one but the psychologists predicted it but after what seemed to be a thaw in the culture religion wars</w:t>
      </w:r>
      <w:r w:rsidR="0027483E">
        <w:rPr>
          <w:rFonts w:ascii="Baskerville Old Face" w:hAnsi="Baskerville Old Face"/>
          <w:sz w:val="30"/>
          <w:szCs w:val="30"/>
        </w:rPr>
        <w:t xml:space="preserve"> in the middle of the last century,</w:t>
      </w:r>
      <w:r>
        <w:rPr>
          <w:rFonts w:ascii="Baskerville Old Face" w:hAnsi="Baskerville Old Face"/>
          <w:sz w:val="30"/>
          <w:szCs w:val="30"/>
        </w:rPr>
        <w:t xml:space="preserve"> the last few decades have seen many churches </w:t>
      </w:r>
      <w:r w:rsidR="0027483E">
        <w:rPr>
          <w:rFonts w:ascii="Baskerville Old Face" w:hAnsi="Baskerville Old Face"/>
          <w:sz w:val="30"/>
          <w:szCs w:val="30"/>
        </w:rPr>
        <w:t xml:space="preserve">give in to fear, to </w:t>
      </w:r>
      <w:r>
        <w:rPr>
          <w:rFonts w:ascii="Baskerville Old Face" w:hAnsi="Baskerville Old Face"/>
          <w:sz w:val="30"/>
          <w:szCs w:val="30"/>
        </w:rPr>
        <w:t>bury</w:t>
      </w:r>
      <w:r w:rsidR="0027483E">
        <w:rPr>
          <w:rFonts w:ascii="Baskerville Old Face" w:hAnsi="Baskerville Old Face"/>
          <w:sz w:val="30"/>
          <w:szCs w:val="30"/>
        </w:rPr>
        <w:t>ing</w:t>
      </w:r>
      <w:r>
        <w:rPr>
          <w:rFonts w:ascii="Baskerville Old Face" w:hAnsi="Baskerville Old Face"/>
          <w:sz w:val="30"/>
          <w:szCs w:val="30"/>
        </w:rPr>
        <w:t xml:space="preserve"> their heads in the sand in a belief that if they just stick to their positions eventually everyone will come around to positions that no longer carry conviction or pass the “new evidence” test.</w:t>
      </w:r>
    </w:p>
    <w:p w:rsidR="00EE0024" w:rsidRDefault="00EE0024" w:rsidP="0066610A">
      <w:pPr>
        <w:rPr>
          <w:rFonts w:ascii="Baskerville Old Face" w:hAnsi="Baskerville Old Face"/>
          <w:sz w:val="30"/>
          <w:szCs w:val="30"/>
        </w:rPr>
      </w:pPr>
      <w:r>
        <w:rPr>
          <w:rFonts w:ascii="Baskerville Old Face" w:hAnsi="Baskerville Old Face"/>
          <w:sz w:val="30"/>
          <w:szCs w:val="30"/>
        </w:rPr>
        <w:t>In the 1950’s it seemed that churches open to dialoging with the sciences and humanities would wi</w:t>
      </w:r>
      <w:r w:rsidR="000331C8">
        <w:rPr>
          <w:rFonts w:ascii="Baskerville Old Face" w:hAnsi="Baskerville Old Face"/>
          <w:sz w:val="30"/>
          <w:szCs w:val="30"/>
        </w:rPr>
        <w:t xml:space="preserve">n the day; Vatican II signaled a breach in the defensive wall; suddenly it seemed that progress would win the day, that applied rationality would prove more persuasive than all our petty </w:t>
      </w:r>
      <w:proofErr w:type="spellStart"/>
      <w:r w:rsidR="000331C8">
        <w:rPr>
          <w:rFonts w:ascii="Baskerville Old Face" w:hAnsi="Baskerville Old Face"/>
          <w:sz w:val="30"/>
          <w:szCs w:val="30"/>
        </w:rPr>
        <w:t>tribalisms</w:t>
      </w:r>
      <w:proofErr w:type="spellEnd"/>
      <w:r w:rsidR="000331C8">
        <w:rPr>
          <w:rFonts w:ascii="Baskerville Old Face" w:hAnsi="Baskerville Old Face"/>
          <w:sz w:val="30"/>
          <w:szCs w:val="30"/>
        </w:rPr>
        <w:t xml:space="preserve"> and prejudices; we would all learn together!</w:t>
      </w:r>
      <w:r>
        <w:rPr>
          <w:rFonts w:ascii="Baskerville Old Face" w:hAnsi="Baskerville Old Face"/>
          <w:sz w:val="30"/>
          <w:szCs w:val="30"/>
        </w:rPr>
        <w:t xml:space="preserve">  </w:t>
      </w:r>
    </w:p>
    <w:p w:rsidR="000331C8" w:rsidRDefault="000331C8" w:rsidP="0066610A">
      <w:pPr>
        <w:rPr>
          <w:rFonts w:ascii="Baskerville Old Face" w:hAnsi="Baskerville Old Face"/>
          <w:sz w:val="30"/>
          <w:szCs w:val="30"/>
        </w:rPr>
      </w:pPr>
      <w:r>
        <w:rPr>
          <w:rFonts w:ascii="Baskerville Old Face" w:hAnsi="Baskerville Old Face"/>
          <w:sz w:val="30"/>
          <w:szCs w:val="30"/>
        </w:rPr>
        <w:t>But that was a forgetfulness of the power of fear, of the fear born of growing greed and inequality.  But, perhaps, fear as overplayed its hand!</w:t>
      </w:r>
    </w:p>
    <w:p w:rsidR="00EE0024" w:rsidRDefault="000331C8" w:rsidP="0066610A">
      <w:pPr>
        <w:rPr>
          <w:rFonts w:ascii="Baskerville Old Face" w:hAnsi="Baskerville Old Face"/>
          <w:sz w:val="30"/>
          <w:szCs w:val="30"/>
        </w:rPr>
      </w:pPr>
      <w:r>
        <w:rPr>
          <w:rFonts w:ascii="Baskerville Old Face" w:hAnsi="Baskerville Old Face"/>
          <w:sz w:val="30"/>
          <w:szCs w:val="30"/>
        </w:rPr>
        <w:t>A</w:t>
      </w:r>
      <w:r w:rsidR="00EE0024">
        <w:rPr>
          <w:rFonts w:ascii="Baskerville Old Face" w:hAnsi="Baskerville Old Face"/>
          <w:sz w:val="30"/>
          <w:szCs w:val="30"/>
        </w:rPr>
        <w:t>s we witness the earthquake of right-wing extremism in our world; with hardline fundamentalism</w:t>
      </w:r>
      <w:r>
        <w:rPr>
          <w:rFonts w:ascii="Baskerville Old Face" w:hAnsi="Baskerville Old Face"/>
          <w:sz w:val="30"/>
          <w:szCs w:val="30"/>
        </w:rPr>
        <w:t xml:space="preserve"> both being celebrated but also</w:t>
      </w:r>
      <w:r w:rsidR="00EE0024">
        <w:rPr>
          <w:rFonts w:ascii="Baskerville Old Face" w:hAnsi="Baskerville Old Face"/>
          <w:sz w:val="30"/>
          <w:szCs w:val="30"/>
        </w:rPr>
        <w:t xml:space="preserve"> coming under heavy criticism in the US election process, it may just now be possible for a vision of Christian faith, not afraid, but open to dialogue, open to conversation</w:t>
      </w:r>
      <w:r>
        <w:rPr>
          <w:rFonts w:ascii="Baskerville Old Face" w:hAnsi="Baskerville Old Face"/>
          <w:sz w:val="30"/>
          <w:szCs w:val="30"/>
        </w:rPr>
        <w:t>,</w:t>
      </w:r>
      <w:r w:rsidR="00EE0024">
        <w:rPr>
          <w:rFonts w:ascii="Baskerville Old Face" w:hAnsi="Baskerville Old Face"/>
          <w:sz w:val="30"/>
          <w:szCs w:val="30"/>
        </w:rPr>
        <w:t xml:space="preserve"> to once again take leadership in the church, even here in North America which has suffered from the isolationist, head in the sand scourge more than most other western societies.</w:t>
      </w:r>
    </w:p>
    <w:p w:rsidR="00EE0024" w:rsidRDefault="00667CFE" w:rsidP="0066610A">
      <w:pPr>
        <w:rPr>
          <w:rFonts w:ascii="Baskerville Old Face" w:hAnsi="Baskerville Old Face"/>
          <w:sz w:val="30"/>
          <w:szCs w:val="30"/>
        </w:rPr>
      </w:pPr>
      <w:r>
        <w:rPr>
          <w:rFonts w:ascii="Baskerville Old Face" w:hAnsi="Baskerville Old Face"/>
          <w:sz w:val="30"/>
          <w:szCs w:val="30"/>
        </w:rPr>
        <w:t>The great tragedy is that there never was nor will there ever be a reason for this reaction to our fear.  Notice that I didn’t say, there is no reason to fear but there is no reason to react to fear in this fashion.</w:t>
      </w:r>
    </w:p>
    <w:p w:rsidR="00667CFE" w:rsidRDefault="00667CFE" w:rsidP="0066610A">
      <w:pPr>
        <w:rPr>
          <w:rFonts w:ascii="Baskerville Old Face" w:hAnsi="Baskerville Old Face"/>
          <w:sz w:val="30"/>
          <w:szCs w:val="30"/>
        </w:rPr>
      </w:pPr>
      <w:r>
        <w:rPr>
          <w:rFonts w:ascii="Baskerville Old Face" w:hAnsi="Baskerville Old Face"/>
          <w:sz w:val="30"/>
          <w:szCs w:val="30"/>
        </w:rPr>
        <w:lastRenderedPageBreak/>
        <w:t xml:space="preserve">That’s because of one Greek word </w:t>
      </w:r>
      <w:proofErr w:type="spellStart"/>
      <w:r>
        <w:rPr>
          <w:rFonts w:ascii="Baskerville Old Face" w:hAnsi="Baskerville Old Face"/>
          <w:i/>
          <w:sz w:val="30"/>
          <w:szCs w:val="30"/>
        </w:rPr>
        <w:t>egerthe</w:t>
      </w:r>
      <w:proofErr w:type="spellEnd"/>
      <w:r>
        <w:rPr>
          <w:rFonts w:ascii="Baskerville Old Face" w:hAnsi="Baskerville Old Face"/>
          <w:sz w:val="30"/>
          <w:szCs w:val="30"/>
        </w:rPr>
        <w:t>. On this one word rests the whole gospel; if it is not true, if it is merely wishful thinking, a subjective experience of otherwise delusional former friends; if it is taken as a mere “symbol,” then this sermon, indeed all of Christian history and Christian claims come crashing down.</w:t>
      </w:r>
    </w:p>
    <w:p w:rsidR="00667CFE" w:rsidRDefault="00667CFE" w:rsidP="0066610A">
      <w:pPr>
        <w:rPr>
          <w:rFonts w:ascii="Baskerville Old Face" w:hAnsi="Baskerville Old Face"/>
          <w:sz w:val="30"/>
          <w:szCs w:val="30"/>
        </w:rPr>
      </w:pPr>
      <w:r>
        <w:rPr>
          <w:rFonts w:ascii="Baskerville Old Face" w:hAnsi="Baskerville Old Face"/>
          <w:sz w:val="30"/>
          <w:szCs w:val="30"/>
        </w:rPr>
        <w:t>This one word requires four words to translate it into English: “</w:t>
      </w:r>
      <w:r w:rsidR="00E5363B">
        <w:rPr>
          <w:rFonts w:ascii="Baskerville Old Face" w:hAnsi="Baskerville Old Face"/>
          <w:sz w:val="30"/>
          <w:szCs w:val="30"/>
        </w:rPr>
        <w:t xml:space="preserve">he </w:t>
      </w:r>
      <w:r>
        <w:rPr>
          <w:rFonts w:ascii="Baskerville Old Face" w:hAnsi="Baskerville Old Face"/>
          <w:sz w:val="30"/>
          <w:szCs w:val="30"/>
        </w:rPr>
        <w:t>has been raised!”</w:t>
      </w:r>
    </w:p>
    <w:p w:rsidR="00667CFE" w:rsidRDefault="00667CFE" w:rsidP="0066610A">
      <w:pPr>
        <w:rPr>
          <w:rFonts w:ascii="Baskerville Old Face" w:hAnsi="Baskerville Old Face"/>
          <w:sz w:val="30"/>
          <w:szCs w:val="30"/>
        </w:rPr>
      </w:pPr>
      <w:r>
        <w:rPr>
          <w:rFonts w:ascii="Baskerville Old Face" w:hAnsi="Baskerville Old Face"/>
          <w:sz w:val="30"/>
          <w:szCs w:val="30"/>
        </w:rPr>
        <w:t>“He has been raised” Just like me, the angel repeats it twice; the air has never been pierced by more pregnant and awesome words; an earthquake that relativizes all other shakings; an event so momentous that now it is possible draw water from a stone; now it is possible for good to come from totalitarianism; now there is no instance in our lives; there is no fear that has ultimate strength!</w:t>
      </w:r>
    </w:p>
    <w:p w:rsidR="00667CFE" w:rsidRDefault="00667CFE" w:rsidP="0066610A">
      <w:pPr>
        <w:rPr>
          <w:rFonts w:ascii="Baskerville Old Face" w:hAnsi="Baskerville Old Face"/>
          <w:sz w:val="30"/>
          <w:szCs w:val="30"/>
        </w:rPr>
      </w:pPr>
      <w:r>
        <w:rPr>
          <w:rFonts w:ascii="Baskerville Old Face" w:hAnsi="Baskerville Old Face"/>
          <w:sz w:val="30"/>
          <w:szCs w:val="30"/>
        </w:rPr>
        <w:t>“So they left the tomb quickly with fear and great joy, and ran to tell the disciples!”</w:t>
      </w:r>
    </w:p>
    <w:p w:rsidR="00667CFE" w:rsidRDefault="00667CFE" w:rsidP="0066610A">
      <w:pPr>
        <w:rPr>
          <w:rFonts w:ascii="Baskerville Old Face" w:hAnsi="Baskerville Old Face"/>
          <w:sz w:val="30"/>
          <w:szCs w:val="30"/>
        </w:rPr>
      </w:pPr>
      <w:r>
        <w:rPr>
          <w:rFonts w:ascii="Baskerville Old Face" w:hAnsi="Baskerville Old Face"/>
          <w:sz w:val="30"/>
          <w:szCs w:val="30"/>
        </w:rPr>
        <w:t>Notice, the fear is still there, but there’s something more powerful, more motivating – great Joy!</w:t>
      </w:r>
    </w:p>
    <w:p w:rsidR="00667CFE" w:rsidRDefault="00667CFE" w:rsidP="0066610A">
      <w:pPr>
        <w:rPr>
          <w:rFonts w:ascii="Baskerville Old Face" w:hAnsi="Baskerville Old Face"/>
          <w:sz w:val="30"/>
          <w:szCs w:val="30"/>
        </w:rPr>
      </w:pPr>
      <w:r>
        <w:rPr>
          <w:rFonts w:ascii="Baskerville Old Face" w:hAnsi="Baskerville Old Face"/>
          <w:sz w:val="30"/>
          <w:szCs w:val="30"/>
        </w:rPr>
        <w:t>Someone might ask, how is it possible to be both afraid and be filled with great Joy; I know, I experienced that on my wedding day, on the day my first son was born</w:t>
      </w:r>
      <w:r w:rsidR="00F80E63">
        <w:rPr>
          <w:rFonts w:ascii="Baskerville Old Face" w:hAnsi="Baskerville Old Face"/>
          <w:sz w:val="30"/>
          <w:szCs w:val="30"/>
        </w:rPr>
        <w:t>; on the day I was ordained to ministry</w:t>
      </w:r>
    </w:p>
    <w:p w:rsidR="00F80E63" w:rsidRDefault="00F80E63" w:rsidP="0066610A">
      <w:pPr>
        <w:rPr>
          <w:rFonts w:ascii="Baskerville Old Face" w:hAnsi="Baskerville Old Face"/>
          <w:sz w:val="30"/>
          <w:szCs w:val="30"/>
        </w:rPr>
      </w:pPr>
      <w:r>
        <w:rPr>
          <w:rFonts w:ascii="Baskerville Old Face" w:hAnsi="Baskerville Old Face"/>
          <w:sz w:val="30"/>
          <w:szCs w:val="30"/>
        </w:rPr>
        <w:t>The mighty acts of God, this mightiest of God’s mighty acts are not throw-away events; they are events that draw us into Christ’s very purpose for the world: to live our lives as if “he has been raised,” to practice resurrection in our relationships, in our churches, in the world.</w:t>
      </w:r>
    </w:p>
    <w:p w:rsidR="000331C8" w:rsidRDefault="000331C8" w:rsidP="0066610A">
      <w:pPr>
        <w:rPr>
          <w:rFonts w:ascii="Baskerville Old Face" w:hAnsi="Baskerville Old Face"/>
          <w:sz w:val="30"/>
          <w:szCs w:val="30"/>
        </w:rPr>
      </w:pPr>
      <w:r>
        <w:rPr>
          <w:rFonts w:ascii="Baskerville Old Face" w:hAnsi="Baskerville Old Face"/>
          <w:sz w:val="30"/>
          <w:szCs w:val="30"/>
        </w:rPr>
        <w:t>We can’t roll away the stone of fear in our society and in our lives, but praise the Lord, God has already done it! What we can do is face our fears head on, like the disciples, we can pray for faith that will allow us to transform our fear into actions; actions that one small step at a time draw us together in cooperation and unity.</w:t>
      </w:r>
    </w:p>
    <w:p w:rsidR="000331C8" w:rsidRDefault="000331C8" w:rsidP="0066610A">
      <w:pPr>
        <w:rPr>
          <w:rFonts w:ascii="Baskerville Old Face" w:hAnsi="Baskerville Old Face"/>
          <w:sz w:val="30"/>
          <w:szCs w:val="30"/>
        </w:rPr>
      </w:pPr>
      <w:r>
        <w:rPr>
          <w:rFonts w:ascii="Baskerville Old Face" w:hAnsi="Baskerville Old Face"/>
          <w:sz w:val="30"/>
          <w:szCs w:val="30"/>
        </w:rPr>
        <w:lastRenderedPageBreak/>
        <w:t>There’s the interfaith community working for refugee resettlement; there’s small churches working together to feed the power and speak truth to power.</w:t>
      </w:r>
    </w:p>
    <w:p w:rsidR="000331C8" w:rsidRDefault="000331C8" w:rsidP="0066610A">
      <w:pPr>
        <w:rPr>
          <w:rFonts w:ascii="Baskerville Old Face" w:hAnsi="Baskerville Old Face"/>
          <w:sz w:val="30"/>
          <w:szCs w:val="30"/>
        </w:rPr>
      </w:pPr>
      <w:proofErr w:type="gramStart"/>
      <w:r>
        <w:rPr>
          <w:rFonts w:ascii="Baskerville Old Face" w:hAnsi="Baskerville Old Face"/>
          <w:sz w:val="30"/>
          <w:szCs w:val="30"/>
        </w:rPr>
        <w:t>There’s</w:t>
      </w:r>
      <w:proofErr w:type="gramEnd"/>
      <w:r>
        <w:rPr>
          <w:rFonts w:ascii="Baskerville Old Face" w:hAnsi="Baskerville Old Face"/>
          <w:sz w:val="30"/>
          <w:szCs w:val="30"/>
        </w:rPr>
        <w:t xml:space="preserve"> many of us who won’t settle for fear-based religion that keeps us in our individual silos.  What if each of us in this room were to </w:t>
      </w:r>
      <w:r w:rsidR="00305CF7">
        <w:rPr>
          <w:rFonts w:ascii="Baskerville Old Face" w:hAnsi="Baskerville Old Face"/>
          <w:sz w:val="30"/>
          <w:szCs w:val="30"/>
        </w:rPr>
        <w:t>pray for concrete</w:t>
      </w:r>
      <w:r>
        <w:rPr>
          <w:rFonts w:ascii="Baskerville Old Face" w:hAnsi="Baskerville Old Face"/>
          <w:sz w:val="30"/>
          <w:szCs w:val="30"/>
        </w:rPr>
        <w:t xml:space="preserve"> unity every day </w:t>
      </w:r>
      <w:r w:rsidR="00305CF7">
        <w:rPr>
          <w:rFonts w:ascii="Baskerville Old Face" w:hAnsi="Baskerville Old Face"/>
          <w:sz w:val="30"/>
          <w:szCs w:val="30"/>
        </w:rPr>
        <w:t xml:space="preserve">this coming year </w:t>
      </w:r>
      <w:r>
        <w:rPr>
          <w:rFonts w:ascii="Baskerville Old Face" w:hAnsi="Baskerville Old Face"/>
          <w:sz w:val="30"/>
          <w:szCs w:val="30"/>
        </w:rPr>
        <w:t>till we celebrate this week in</w:t>
      </w:r>
      <w:r w:rsidR="00305CF7">
        <w:rPr>
          <w:rFonts w:ascii="Baskerville Old Face" w:hAnsi="Baskerville Old Face"/>
          <w:sz w:val="30"/>
          <w:szCs w:val="30"/>
        </w:rPr>
        <w:t xml:space="preserve"> 2017; I wonder what stories we’d be able to tell; of people we’ve met, new relationships started.</w:t>
      </w:r>
    </w:p>
    <w:p w:rsidR="00305CF7" w:rsidRDefault="00305CF7" w:rsidP="0066610A">
      <w:pPr>
        <w:rPr>
          <w:rFonts w:ascii="Baskerville Old Face" w:hAnsi="Baskerville Old Face"/>
          <w:sz w:val="30"/>
          <w:szCs w:val="30"/>
        </w:rPr>
      </w:pPr>
      <w:r>
        <w:rPr>
          <w:rFonts w:ascii="Baskerville Old Face" w:hAnsi="Baskerville Old Face"/>
          <w:sz w:val="30"/>
          <w:szCs w:val="30"/>
        </w:rPr>
        <w:t xml:space="preserve">Let’s go into Galilee, with our fears but with Great Joy, the Joy signalled by the angel; </w:t>
      </w:r>
      <w:proofErr w:type="spellStart"/>
      <w:r w:rsidRPr="00305CF7">
        <w:rPr>
          <w:rFonts w:ascii="Baskerville Old Face" w:hAnsi="Baskerville Old Face"/>
          <w:i/>
          <w:sz w:val="30"/>
          <w:szCs w:val="30"/>
        </w:rPr>
        <w:t>egerthe</w:t>
      </w:r>
      <w:proofErr w:type="spellEnd"/>
      <w:r>
        <w:rPr>
          <w:rFonts w:ascii="Baskerville Old Face" w:hAnsi="Baskerville Old Face"/>
          <w:sz w:val="30"/>
          <w:szCs w:val="30"/>
        </w:rPr>
        <w:t>, he has been raised; the kingdoms of this world are becoming the kingdoms of our Lord and Christ and we’ve been give the grand task of proclaiming this mighty act!</w:t>
      </w:r>
    </w:p>
    <w:bookmarkEnd w:id="0"/>
    <w:p w:rsidR="00F80E63" w:rsidRPr="00667CFE" w:rsidRDefault="00F80E63" w:rsidP="0066610A">
      <w:pPr>
        <w:rPr>
          <w:rFonts w:ascii="Baskerville Old Face" w:hAnsi="Baskerville Old Face"/>
          <w:sz w:val="30"/>
          <w:szCs w:val="30"/>
        </w:rPr>
      </w:pPr>
    </w:p>
    <w:sectPr w:rsidR="00F80E63" w:rsidRPr="00667CFE"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E0D" w:rsidRDefault="00C00E0D" w:rsidP="002008E1">
      <w:pPr>
        <w:spacing w:after="0" w:line="240" w:lineRule="auto"/>
      </w:pPr>
      <w:r>
        <w:separator/>
      </w:r>
    </w:p>
  </w:endnote>
  <w:endnote w:type="continuationSeparator" w:id="0">
    <w:p w:rsidR="00C00E0D" w:rsidRDefault="00C00E0D"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E0D" w:rsidRDefault="00C00E0D" w:rsidP="002008E1">
      <w:pPr>
        <w:spacing w:after="0" w:line="240" w:lineRule="auto"/>
      </w:pPr>
      <w:r>
        <w:separator/>
      </w:r>
    </w:p>
  </w:footnote>
  <w:footnote w:type="continuationSeparator" w:id="0">
    <w:p w:rsidR="00C00E0D" w:rsidRDefault="00C00E0D"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66610A">
          <w:rPr>
            <w:noProof/>
          </w:rPr>
          <w:t>5</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19"/>
    <w:rsid w:val="0003174C"/>
    <w:rsid w:val="0003185E"/>
    <w:rsid w:val="000331C8"/>
    <w:rsid w:val="000339B0"/>
    <w:rsid w:val="000354A4"/>
    <w:rsid w:val="00050A83"/>
    <w:rsid w:val="000778F5"/>
    <w:rsid w:val="000A5114"/>
    <w:rsid w:val="000A7BF0"/>
    <w:rsid w:val="00153F14"/>
    <w:rsid w:val="001D16E1"/>
    <w:rsid w:val="002008E1"/>
    <w:rsid w:val="00200BB4"/>
    <w:rsid w:val="0027483E"/>
    <w:rsid w:val="00292323"/>
    <w:rsid w:val="002E748B"/>
    <w:rsid w:val="00305CF7"/>
    <w:rsid w:val="00390130"/>
    <w:rsid w:val="0043554C"/>
    <w:rsid w:val="004C1964"/>
    <w:rsid w:val="004F02E7"/>
    <w:rsid w:val="004F06FF"/>
    <w:rsid w:val="005003DA"/>
    <w:rsid w:val="00547A13"/>
    <w:rsid w:val="005C3595"/>
    <w:rsid w:val="006064D2"/>
    <w:rsid w:val="0066120A"/>
    <w:rsid w:val="0066610A"/>
    <w:rsid w:val="00667CFE"/>
    <w:rsid w:val="0067609E"/>
    <w:rsid w:val="006A1DC3"/>
    <w:rsid w:val="006B6B19"/>
    <w:rsid w:val="0074003C"/>
    <w:rsid w:val="007E7ED3"/>
    <w:rsid w:val="008643A5"/>
    <w:rsid w:val="00892E68"/>
    <w:rsid w:val="00A3768B"/>
    <w:rsid w:val="00A76A3B"/>
    <w:rsid w:val="00AE0C19"/>
    <w:rsid w:val="00B215B8"/>
    <w:rsid w:val="00B651DF"/>
    <w:rsid w:val="00B872D9"/>
    <w:rsid w:val="00C00E0D"/>
    <w:rsid w:val="00C32F14"/>
    <w:rsid w:val="00C67F03"/>
    <w:rsid w:val="00CD7067"/>
    <w:rsid w:val="00DC2B38"/>
    <w:rsid w:val="00E056D0"/>
    <w:rsid w:val="00E5363B"/>
    <w:rsid w:val="00E53ED1"/>
    <w:rsid w:val="00ED402C"/>
    <w:rsid w:val="00EE0024"/>
    <w:rsid w:val="00EF584F"/>
    <w:rsid w:val="00F80E63"/>
    <w:rsid w:val="00F85C84"/>
    <w:rsid w:val="00FB6B68"/>
    <w:rsid w:val="00FC4434"/>
    <w:rsid w:val="00FC6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1532</TotalTime>
  <Pages>1</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2016-01-18T18:54:00Z</cp:lastPrinted>
  <dcterms:created xsi:type="dcterms:W3CDTF">2016-01-07T19:18:00Z</dcterms:created>
  <dcterms:modified xsi:type="dcterms:W3CDTF">2016-01-18T23:51:00Z</dcterms:modified>
</cp:coreProperties>
</file>